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387"/>
        <w:gridCol w:w="1817"/>
        <w:gridCol w:w="3691"/>
        <w:gridCol w:w="38"/>
        <w:gridCol w:w="84"/>
      </w:tblGrid>
      <w:tr w:rsidR="002A7779" w:rsidRPr="00EF209F" w:rsidTr="00381FBE"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 w:rsidR="002A7779" w:rsidRPr="00EF209F" w:rsidRDefault="002A7779" w:rsidP="00381FBE">
            <w:pPr>
              <w:spacing w:after="0" w:line="256" w:lineRule="auto"/>
              <w:ind w:right="-108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>БАШ</w:t>
            </w:r>
            <w:proofErr w:type="gramStart"/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>?О</w:t>
            </w:r>
            <w:proofErr w:type="gramEnd"/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>РТОСТАН  РЕСПУБЛИКА№ЫНЫ*</w:t>
            </w:r>
          </w:p>
          <w:p w:rsidR="002A7779" w:rsidRPr="00EF209F" w:rsidRDefault="002A7779" w:rsidP="00381FBE">
            <w:pPr>
              <w:keepNext/>
              <w:shd w:val="clear" w:color="auto" w:fill="FFFFFF"/>
              <w:spacing w:after="0" w:line="256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</w:rPr>
              <w:t>БАЙМА? РАЙОНЫ</w:t>
            </w:r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</w:rPr>
              <w:br/>
              <w:t xml:space="preserve">МУНИЦИПАЛЬ РАЙОНЫНЫ* </w:t>
            </w:r>
          </w:p>
          <w:p w:rsidR="002A7779" w:rsidRPr="00EF209F" w:rsidRDefault="002A7779" w:rsidP="00381FBE">
            <w:pPr>
              <w:keepNext/>
              <w:shd w:val="clear" w:color="auto" w:fill="FFFFFF"/>
              <w:spacing w:after="0" w:line="256" w:lineRule="auto"/>
              <w:ind w:right="-108"/>
              <w:jc w:val="center"/>
              <w:outlineLvl w:val="2"/>
              <w:rPr>
                <w:rFonts w:ascii="TimBashk" w:eastAsia="Times New Roman" w:hAnsi="TimBashk" w:cs="Times New Roman"/>
                <w:b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  <w:lang w:val="ba-RU"/>
              </w:rPr>
              <w:t>Т</w:t>
            </w:r>
            <w:r w:rsidRPr="00EF20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a-RU"/>
              </w:rPr>
              <w:t>ҮБӘ</w:t>
            </w:r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</w:rPr>
              <w:t xml:space="preserve"> АУЫЛ СОВЕТЫ</w:t>
            </w:r>
          </w:p>
          <w:p w:rsidR="002A7779" w:rsidRPr="00EF209F" w:rsidRDefault="002A7779" w:rsidP="00381FBE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sz w:val="10"/>
                <w:szCs w:val="10"/>
              </w:rPr>
            </w:pPr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</w:rPr>
              <w:t>АУЫЛ БИ</w:t>
            </w:r>
            <w:proofErr w:type="gramStart"/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</w:rPr>
              <w:t>Л»</w:t>
            </w:r>
            <w:proofErr w:type="gramEnd"/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</w:rPr>
              <w:t>М»№Е</w:t>
            </w:r>
          </w:p>
          <w:p w:rsidR="002A7779" w:rsidRPr="00EF209F" w:rsidRDefault="002A7779" w:rsidP="00381FB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be-BY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A7779" w:rsidRPr="00EF209F" w:rsidRDefault="002A7779" w:rsidP="00381FB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0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8CEC50" wp14:editId="2C5275D5">
                  <wp:extent cx="781050" cy="923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7779" w:rsidRPr="00EF209F" w:rsidRDefault="002A7779" w:rsidP="00381FBE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>СОВЕТ</w:t>
            </w:r>
          </w:p>
          <w:p w:rsidR="002A7779" w:rsidRPr="00EF209F" w:rsidRDefault="002A7779" w:rsidP="00381FBE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2A7779" w:rsidRPr="00EF209F" w:rsidRDefault="002A7779" w:rsidP="00381FBE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 xml:space="preserve">ТУБИНСКИЙ СЕЛЬСОВЕТ </w:t>
            </w:r>
          </w:p>
          <w:p w:rsidR="002A7779" w:rsidRPr="00EF209F" w:rsidRDefault="002A7779" w:rsidP="00381FBE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2A7779" w:rsidRPr="00EF209F" w:rsidRDefault="002A7779" w:rsidP="00381FBE">
            <w:pPr>
              <w:spacing w:after="0" w:line="256" w:lineRule="auto"/>
              <w:jc w:val="center"/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</w:pPr>
            <w:r w:rsidRPr="00EF209F">
              <w:rPr>
                <w:rFonts w:ascii="TimBashk" w:eastAsia="Times New Roman" w:hAnsi="TimBashk" w:cs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2A7779" w:rsidRPr="00EF209F" w:rsidRDefault="002A7779" w:rsidP="00381FBE">
            <w:pPr>
              <w:spacing w:after="0" w:line="256" w:lineRule="auto"/>
              <w:ind w:left="119" w:firstLine="57"/>
              <w:jc w:val="center"/>
              <w:rPr>
                <w:rFonts w:ascii="TimBashk" w:eastAsia="Times New Roman" w:hAnsi="TimBashk" w:cs="Times New Roman"/>
                <w:sz w:val="10"/>
                <w:szCs w:val="10"/>
              </w:rPr>
            </w:pPr>
            <w:r w:rsidRPr="00EF209F">
              <w:rPr>
                <w:rFonts w:ascii="TimBashk" w:eastAsia="Times New Roman" w:hAnsi="TimBashk" w:cs="Times New Roman"/>
                <w:b/>
                <w:sz w:val="20"/>
                <w:szCs w:val="20"/>
              </w:rPr>
              <w:t>РЕСПУБЛИКИ БАШКОРТОСТАН</w:t>
            </w:r>
            <w:r w:rsidRPr="00EF209F">
              <w:rPr>
                <w:rFonts w:ascii="TimBashk" w:eastAsia="Times New Roman" w:hAnsi="TimBashk" w:cs="Times New Roman"/>
                <w:sz w:val="10"/>
                <w:szCs w:val="10"/>
              </w:rPr>
              <w:t xml:space="preserve"> </w:t>
            </w:r>
          </w:p>
          <w:p w:rsidR="002A7779" w:rsidRPr="00EF209F" w:rsidRDefault="002A7779" w:rsidP="00381FB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</w:p>
        </w:tc>
      </w:tr>
      <w:tr w:rsidR="002A7779" w:rsidRPr="00EF209F" w:rsidTr="00381FBE">
        <w:trPr>
          <w:gridAfter w:val="2"/>
          <w:wAfter w:w="122" w:type="dxa"/>
        </w:trPr>
        <w:tc>
          <w:tcPr>
            <w:tcW w:w="1011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2A7779" w:rsidRPr="00EF209F" w:rsidRDefault="002A7779" w:rsidP="00381FB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trike/>
                <w:sz w:val="18"/>
                <w:szCs w:val="18"/>
                <w:u w:val="thick"/>
              </w:rPr>
            </w:pPr>
            <w:r w:rsidRPr="00EF209F">
              <w:rPr>
                <w:rFonts w:ascii="Times New Roman" w:eastAsia="Times New Roman" w:hAnsi="Times New Roman" w:cs="Times New Roman"/>
                <w:strike/>
                <w:sz w:val="18"/>
                <w:szCs w:val="18"/>
                <w:u w:val="thick"/>
              </w:rPr>
              <w:t>______________________________________________________________________________________________________________</w:t>
            </w:r>
          </w:p>
        </w:tc>
      </w:tr>
      <w:tr w:rsidR="002A7779" w:rsidRPr="00EF209F" w:rsidTr="00381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  <w:trHeight w:val="703"/>
        </w:trPr>
        <w:tc>
          <w:tcPr>
            <w:tcW w:w="4608" w:type="dxa"/>
            <w:gridSpan w:val="2"/>
            <w:vAlign w:val="center"/>
          </w:tcPr>
          <w:p w:rsidR="002A7779" w:rsidRPr="00EF209F" w:rsidRDefault="002A7779" w:rsidP="00381FBE">
            <w:pPr>
              <w:spacing w:after="160" w:line="256" w:lineRule="auto"/>
              <w:rPr>
                <w:rFonts w:ascii="Times New Roman Bash" w:eastAsia="Times New Roman" w:hAnsi="Times New Roman Bash" w:cs="Times New Roman"/>
                <w:b/>
                <w:bCs/>
                <w:sz w:val="28"/>
                <w:szCs w:val="28"/>
              </w:rPr>
            </w:pPr>
            <w:r w:rsidRPr="00EF209F">
              <w:rPr>
                <w:rFonts w:ascii="TimBashk" w:eastAsia="Calibri" w:hAnsi="TimBashk" w:cs="Times New Roman"/>
                <w:b/>
                <w:sz w:val="28"/>
                <w:szCs w:val="28"/>
              </w:rPr>
              <w:t xml:space="preserve">                      </w:t>
            </w:r>
            <w:r w:rsidRPr="00EF209F">
              <w:rPr>
                <w:rFonts w:ascii="Times New Roman" w:eastAsia="Calibri" w:hAnsi="Times New Roman" w:cs="Times New Roman"/>
                <w:b/>
                <w:sz w:val="28"/>
                <w:szCs w:val="28"/>
                <w:lang w:val="ba-RU"/>
              </w:rPr>
              <w:t>Ҡ</w:t>
            </w:r>
            <w:r w:rsidRPr="00EF209F">
              <w:rPr>
                <w:rFonts w:ascii="Times New Roman Bash" w:eastAsia="Calibri" w:hAnsi="Times New Roman Bash" w:cs="Times New Roman"/>
                <w:b/>
                <w:bCs/>
                <w:sz w:val="28"/>
                <w:szCs w:val="28"/>
              </w:rPr>
              <w:t>АРАР</w:t>
            </w:r>
          </w:p>
          <w:p w:rsidR="002A7779" w:rsidRPr="00EF209F" w:rsidRDefault="002A7779" w:rsidP="00381FBE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F2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25 июль</w:t>
            </w:r>
            <w:r w:rsidRPr="00EF2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2025 </w:t>
            </w:r>
            <w:proofErr w:type="spellStart"/>
            <w:r w:rsidRPr="00EF2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йыл</w:t>
            </w:r>
            <w:proofErr w:type="spellEnd"/>
          </w:p>
        </w:tc>
        <w:tc>
          <w:tcPr>
            <w:tcW w:w="1817" w:type="dxa"/>
            <w:vAlign w:val="center"/>
          </w:tcPr>
          <w:p w:rsidR="002A7779" w:rsidRPr="00EF209F" w:rsidRDefault="002A7779" w:rsidP="00381FBE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p w:rsidR="002A7779" w:rsidRPr="00EF209F" w:rsidRDefault="002A7779" w:rsidP="002A7779">
            <w:pPr>
              <w:spacing w:after="160" w:line="256" w:lineRule="auto"/>
              <w:ind w:left="-5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209F">
              <w:rPr>
                <w:rFonts w:ascii="Times New Roman" w:eastAsia="Times New Roman" w:hAnsi="Times New Roman" w:cs="Times New Roman"/>
                <w:sz w:val="28"/>
                <w:szCs w:val="28"/>
              </w:rPr>
              <w:t>№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29" w:type="dxa"/>
            <w:gridSpan w:val="2"/>
            <w:vAlign w:val="center"/>
          </w:tcPr>
          <w:p w:rsidR="002A7779" w:rsidRPr="00EF209F" w:rsidRDefault="002A7779" w:rsidP="00381FBE">
            <w:pPr>
              <w:keepNext/>
              <w:spacing w:after="16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20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РЕШЕНИЕ</w:t>
            </w:r>
          </w:p>
          <w:p w:rsidR="002A7779" w:rsidRPr="00EF209F" w:rsidRDefault="002A7779" w:rsidP="00381FBE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25 июля</w:t>
            </w:r>
            <w:r w:rsidRPr="00EF2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2025 год</w:t>
            </w:r>
          </w:p>
        </w:tc>
      </w:tr>
    </w:tbl>
    <w:p w:rsidR="0010031E" w:rsidRDefault="0010031E" w:rsidP="0010031E">
      <w:pPr>
        <w:jc w:val="center"/>
      </w:pPr>
    </w:p>
    <w:p w:rsidR="0010031E" w:rsidRPr="002A7779" w:rsidRDefault="0010031E" w:rsidP="0010031E">
      <w:pPr>
        <w:jc w:val="center"/>
        <w:rPr>
          <w:rFonts w:ascii="Times New Roman" w:hAnsi="Times New Roman" w:cs="Times New Roman"/>
          <w:sz w:val="26"/>
          <w:szCs w:val="26"/>
        </w:rPr>
      </w:pPr>
      <w:r w:rsidRPr="002A7779">
        <w:rPr>
          <w:rFonts w:ascii="Times New Roman" w:hAnsi="Times New Roman" w:cs="Times New Roman"/>
          <w:sz w:val="26"/>
          <w:szCs w:val="26"/>
        </w:rPr>
        <w:t xml:space="preserve">ОБ УТВЕРЖДЕНИИ ПОЛОЖЕНИЯ О СОЗДАНИИ УСЛОВИЙ ДЛЯ МАССОВОГО ОТДЫХА ЖИТЕЛЕЙ </w:t>
      </w:r>
      <w:r w:rsidR="002A7779" w:rsidRPr="002A7779">
        <w:rPr>
          <w:rFonts w:ascii="Times New Roman" w:hAnsi="Times New Roman" w:cs="Times New Roman"/>
          <w:sz w:val="26"/>
          <w:szCs w:val="26"/>
        </w:rPr>
        <w:t xml:space="preserve">СЕЛЬСКОГО ПОСЕЛЕНИЯ ТУБИНСКИЙ СЕЛЬСОВЕТ МУНИЦИПАЛЬНОГО РАЙОНА БАЙМАКСКИЙ РАЙОН РЕСПУБЛИКИ БАШКОРТОСТАН </w:t>
      </w:r>
      <w:r w:rsidRPr="002A7779">
        <w:rPr>
          <w:rFonts w:ascii="Times New Roman" w:hAnsi="Times New Roman" w:cs="Times New Roman"/>
          <w:sz w:val="26"/>
          <w:szCs w:val="26"/>
        </w:rPr>
        <w:t xml:space="preserve">И ОРГАНИЗАЦИИ ОБУСТРОЙСТВА МЕСТ МАССОВОГО ОТДЫХА НАСЕЛЕНИЯ НА ТЕРРИТОРИИ </w:t>
      </w:r>
      <w:r w:rsidR="002A7779">
        <w:rPr>
          <w:rFonts w:ascii="Times New Roman" w:hAnsi="Times New Roman" w:cs="Times New Roman"/>
          <w:sz w:val="26"/>
          <w:szCs w:val="26"/>
        </w:rPr>
        <w:t>СЕЛЬСКОГО ПОСЕЛЕНИЯ ТУБИНСКИЙ СЕЛЬСОВЕТ МУНИЦИПАЛЬНОГО РАЙОНА БАЙМАКСКИЙ РАЙОН РЕСПУБЛИКИ БАШКОРТОСТАН</w:t>
      </w:r>
    </w:p>
    <w:p w:rsidR="00FF265B" w:rsidRPr="002A7779" w:rsidRDefault="0010031E" w:rsidP="0010031E">
      <w:pPr>
        <w:jc w:val="center"/>
        <w:rPr>
          <w:rFonts w:ascii="Times New Roman" w:hAnsi="Times New Roman" w:cs="Times New Roman"/>
          <w:sz w:val="26"/>
          <w:szCs w:val="26"/>
        </w:rPr>
      </w:pPr>
      <w:r w:rsidRPr="002A777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265B" w:rsidRPr="002A7779" w:rsidRDefault="0010031E" w:rsidP="00FF265B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A7779">
        <w:rPr>
          <w:rFonts w:ascii="Times New Roman" w:hAnsi="Times New Roman" w:cs="Times New Roman"/>
          <w:sz w:val="26"/>
          <w:szCs w:val="26"/>
        </w:rPr>
        <w:t xml:space="preserve">В соответствии со статьей 14 (16) Федерального закона от 6 октября 2003 года № 131-ФЗ «Об общих принципах организации местного самоуправления в Российской Федерации» </w:t>
      </w:r>
      <w:r w:rsidR="009D583E" w:rsidRPr="002A7779">
        <w:rPr>
          <w:rFonts w:ascii="Times New Roman" w:hAnsi="Times New Roman" w:cs="Times New Roman"/>
          <w:sz w:val="26"/>
          <w:szCs w:val="26"/>
        </w:rPr>
        <w:t xml:space="preserve">Совет </w:t>
      </w:r>
      <w:r w:rsidR="00186AD9" w:rsidRPr="002A7779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2A7779">
        <w:rPr>
          <w:rFonts w:ascii="Times New Roman" w:hAnsi="Times New Roman" w:cs="Times New Roman"/>
          <w:sz w:val="26"/>
          <w:szCs w:val="26"/>
        </w:rPr>
        <w:t>Тубинский</w:t>
      </w:r>
      <w:r w:rsidR="00186AD9" w:rsidRPr="002A7779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9D583E" w:rsidRPr="002A7779">
        <w:rPr>
          <w:rFonts w:ascii="Times New Roman" w:hAnsi="Times New Roman" w:cs="Times New Roman"/>
          <w:sz w:val="26"/>
          <w:szCs w:val="26"/>
        </w:rPr>
        <w:t xml:space="preserve"> муниципального района Баймакский район Республики Башкортостан</w:t>
      </w:r>
      <w:r w:rsidRPr="002A7779">
        <w:rPr>
          <w:rFonts w:ascii="Times New Roman" w:hAnsi="Times New Roman" w:cs="Times New Roman"/>
          <w:sz w:val="26"/>
          <w:szCs w:val="26"/>
        </w:rPr>
        <w:t xml:space="preserve"> </w:t>
      </w:r>
      <w:r w:rsidR="009D583E" w:rsidRPr="002A777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A7779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9D583E" w:rsidRPr="002A7779">
        <w:rPr>
          <w:rFonts w:ascii="Times New Roman" w:hAnsi="Times New Roman" w:cs="Times New Roman"/>
          <w:sz w:val="26"/>
          <w:szCs w:val="26"/>
        </w:rPr>
        <w:t xml:space="preserve"> </w:t>
      </w:r>
      <w:r w:rsidRPr="002A7779">
        <w:rPr>
          <w:rFonts w:ascii="Times New Roman" w:hAnsi="Times New Roman" w:cs="Times New Roman"/>
          <w:sz w:val="26"/>
          <w:szCs w:val="26"/>
        </w:rPr>
        <w:t>е</w:t>
      </w:r>
      <w:r w:rsidR="009D583E" w:rsidRPr="002A7779">
        <w:rPr>
          <w:rFonts w:ascii="Times New Roman" w:hAnsi="Times New Roman" w:cs="Times New Roman"/>
          <w:sz w:val="26"/>
          <w:szCs w:val="26"/>
        </w:rPr>
        <w:t xml:space="preserve"> </w:t>
      </w:r>
      <w:r w:rsidRPr="002A7779">
        <w:rPr>
          <w:rFonts w:ascii="Times New Roman" w:hAnsi="Times New Roman" w:cs="Times New Roman"/>
          <w:sz w:val="26"/>
          <w:szCs w:val="26"/>
        </w:rPr>
        <w:t>ш</w:t>
      </w:r>
      <w:r w:rsidR="009D583E" w:rsidRPr="002A7779">
        <w:rPr>
          <w:rFonts w:ascii="Times New Roman" w:hAnsi="Times New Roman" w:cs="Times New Roman"/>
          <w:sz w:val="26"/>
          <w:szCs w:val="26"/>
        </w:rPr>
        <w:t xml:space="preserve"> </w:t>
      </w:r>
      <w:r w:rsidRPr="002A7779">
        <w:rPr>
          <w:rFonts w:ascii="Times New Roman" w:hAnsi="Times New Roman" w:cs="Times New Roman"/>
          <w:sz w:val="26"/>
          <w:szCs w:val="26"/>
        </w:rPr>
        <w:t>и</w:t>
      </w:r>
      <w:r w:rsidR="009D583E" w:rsidRPr="002A7779">
        <w:rPr>
          <w:rFonts w:ascii="Times New Roman" w:hAnsi="Times New Roman" w:cs="Times New Roman"/>
          <w:sz w:val="26"/>
          <w:szCs w:val="26"/>
        </w:rPr>
        <w:t xml:space="preserve"> </w:t>
      </w:r>
      <w:r w:rsidRPr="002A7779">
        <w:rPr>
          <w:rFonts w:ascii="Times New Roman" w:hAnsi="Times New Roman" w:cs="Times New Roman"/>
          <w:sz w:val="26"/>
          <w:szCs w:val="26"/>
        </w:rPr>
        <w:t xml:space="preserve">л: </w:t>
      </w:r>
    </w:p>
    <w:p w:rsidR="00FF265B" w:rsidRPr="002A7779" w:rsidRDefault="0010031E" w:rsidP="002A7779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A7779">
        <w:rPr>
          <w:rFonts w:ascii="Times New Roman" w:hAnsi="Times New Roman" w:cs="Times New Roman"/>
          <w:sz w:val="26"/>
          <w:szCs w:val="26"/>
        </w:rPr>
        <w:t xml:space="preserve">1. Утвердить положение о создании условий для массового отдыха жителей </w:t>
      </w:r>
      <w:r w:rsidR="00186AD9" w:rsidRPr="002A7779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2A7779">
        <w:rPr>
          <w:rFonts w:ascii="Times New Roman" w:hAnsi="Times New Roman" w:cs="Times New Roman"/>
          <w:sz w:val="26"/>
          <w:szCs w:val="26"/>
        </w:rPr>
        <w:t>Тубинский</w:t>
      </w:r>
      <w:r w:rsidR="00186AD9" w:rsidRPr="002A7779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Баймакский район Республики Башкортостан </w:t>
      </w:r>
      <w:r w:rsidRPr="002A7779">
        <w:rPr>
          <w:rFonts w:ascii="Times New Roman" w:hAnsi="Times New Roman" w:cs="Times New Roman"/>
          <w:sz w:val="26"/>
          <w:szCs w:val="26"/>
        </w:rPr>
        <w:t xml:space="preserve">и организации обустройства мест массового отдыха населения на территории </w:t>
      </w:r>
      <w:r w:rsidR="00186AD9" w:rsidRPr="002A7779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2A7779">
        <w:rPr>
          <w:rFonts w:ascii="Times New Roman" w:hAnsi="Times New Roman" w:cs="Times New Roman"/>
          <w:sz w:val="26"/>
          <w:szCs w:val="26"/>
        </w:rPr>
        <w:t xml:space="preserve">Тубинский </w:t>
      </w:r>
      <w:r w:rsidR="00186AD9" w:rsidRPr="002A7779">
        <w:rPr>
          <w:rFonts w:ascii="Times New Roman" w:hAnsi="Times New Roman" w:cs="Times New Roman"/>
          <w:sz w:val="26"/>
          <w:szCs w:val="26"/>
        </w:rPr>
        <w:t>сельсовет муниципального района Баймакский район Республики Башкортостан</w:t>
      </w:r>
      <w:r w:rsidRPr="002A7779">
        <w:rPr>
          <w:rFonts w:ascii="Times New Roman" w:hAnsi="Times New Roman" w:cs="Times New Roman"/>
          <w:sz w:val="26"/>
          <w:szCs w:val="26"/>
        </w:rPr>
        <w:t xml:space="preserve"> (приложение). </w:t>
      </w:r>
    </w:p>
    <w:p w:rsidR="0010031E" w:rsidRPr="002A7779" w:rsidRDefault="0010031E" w:rsidP="002A7779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A7779">
        <w:rPr>
          <w:rFonts w:ascii="Times New Roman" w:hAnsi="Times New Roman" w:cs="Times New Roman"/>
          <w:sz w:val="26"/>
          <w:szCs w:val="26"/>
        </w:rPr>
        <w:t>2. Порядок вступления правового акта в силу в соответствии с уставом муниципального образования</w:t>
      </w:r>
      <w:r w:rsidR="00FF265B" w:rsidRPr="002A7779">
        <w:rPr>
          <w:rFonts w:ascii="Times New Roman" w:hAnsi="Times New Roman" w:cs="Times New Roman"/>
          <w:sz w:val="26"/>
          <w:szCs w:val="26"/>
        </w:rPr>
        <w:t>.</w:t>
      </w:r>
    </w:p>
    <w:p w:rsidR="00FF265B" w:rsidRPr="002A7779" w:rsidRDefault="00FF265B" w:rsidP="00FF265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F265B" w:rsidRPr="002A7779" w:rsidRDefault="00FF265B" w:rsidP="00FF265B">
      <w:pPr>
        <w:jc w:val="both"/>
        <w:rPr>
          <w:rFonts w:ascii="Times New Roman" w:hAnsi="Times New Roman" w:cs="Times New Roman"/>
          <w:sz w:val="26"/>
          <w:szCs w:val="26"/>
        </w:rPr>
      </w:pPr>
      <w:r w:rsidRPr="002A7779">
        <w:rPr>
          <w:rFonts w:ascii="Times New Roman" w:hAnsi="Times New Roman" w:cs="Times New Roman"/>
          <w:sz w:val="26"/>
          <w:szCs w:val="26"/>
        </w:rPr>
        <w:t xml:space="preserve">Глава сельского поселения                                    </w:t>
      </w:r>
      <w:r w:rsidR="002A7779">
        <w:rPr>
          <w:rFonts w:ascii="Times New Roman" w:hAnsi="Times New Roman" w:cs="Times New Roman"/>
          <w:sz w:val="26"/>
          <w:szCs w:val="26"/>
        </w:rPr>
        <w:t xml:space="preserve">                            А.С. Халитова</w:t>
      </w:r>
    </w:p>
    <w:p w:rsidR="00E83650" w:rsidRPr="006363E0" w:rsidRDefault="00E83650" w:rsidP="00FF26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650" w:rsidRPr="006363E0" w:rsidRDefault="00E83650" w:rsidP="00FF26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650" w:rsidRPr="006363E0" w:rsidRDefault="00E83650" w:rsidP="00FF26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650" w:rsidRPr="006363E0" w:rsidRDefault="00E83650" w:rsidP="00FF26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650" w:rsidRPr="006363E0" w:rsidRDefault="00E83650" w:rsidP="00FF26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650" w:rsidRPr="006363E0" w:rsidRDefault="00E83650" w:rsidP="00FF265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A6AD6" w:rsidRPr="006363E0" w:rsidTr="001A6AD6">
        <w:tc>
          <w:tcPr>
            <w:tcW w:w="4785" w:type="dxa"/>
          </w:tcPr>
          <w:p w:rsidR="001A6AD6" w:rsidRPr="006363E0" w:rsidRDefault="001A6AD6" w:rsidP="00FF26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22DC9" w:rsidRPr="006363E0" w:rsidRDefault="001A6AD6" w:rsidP="001A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3E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решению </w:t>
            </w:r>
            <w:r w:rsidR="00F85963" w:rsidRPr="006363E0">
              <w:rPr>
                <w:rFonts w:ascii="Times New Roman" w:hAnsi="Times New Roman" w:cs="Times New Roman"/>
                <w:sz w:val="24"/>
                <w:szCs w:val="24"/>
              </w:rPr>
              <w:t xml:space="preserve">Совета сельского поселения </w:t>
            </w:r>
            <w:r w:rsidR="002A7779">
              <w:rPr>
                <w:rFonts w:ascii="Times New Roman" w:hAnsi="Times New Roman" w:cs="Times New Roman"/>
                <w:sz w:val="24"/>
                <w:szCs w:val="24"/>
              </w:rPr>
              <w:t>Тубинский</w:t>
            </w:r>
            <w:r w:rsidR="00F85963" w:rsidRPr="006363E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муниципального района Баймакский район Республики Башкортостан</w:t>
            </w:r>
          </w:p>
          <w:p w:rsidR="001A6AD6" w:rsidRPr="006363E0" w:rsidRDefault="001A6AD6" w:rsidP="001A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3E0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2A77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363E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A7779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 w:rsidRPr="006363E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2A77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363E0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2A777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1A6AD6" w:rsidRPr="006363E0" w:rsidRDefault="001A6AD6" w:rsidP="00FF26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AD6" w:rsidRPr="006363E0" w:rsidRDefault="001A6AD6" w:rsidP="00FF26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6AD6" w:rsidRPr="006363E0" w:rsidRDefault="00831B74" w:rsidP="001A6AD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ПОЛОЖЕНИЕ О СОЗДАНИИ УСЛОВИЙ ДЛЯ МАССОВОГО ОТДЫХА ЖИТЕЛЕЙ </w:t>
      </w:r>
      <w:r w:rsidR="00D72CC1" w:rsidRPr="006363E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A7779">
        <w:rPr>
          <w:rFonts w:ascii="Times New Roman" w:hAnsi="Times New Roman" w:cs="Times New Roman"/>
          <w:sz w:val="24"/>
          <w:szCs w:val="24"/>
        </w:rPr>
        <w:t>ТУБИНСКИЙ</w:t>
      </w:r>
      <w:r w:rsidR="00D72CC1" w:rsidRPr="006363E0">
        <w:rPr>
          <w:rFonts w:ascii="Times New Roman" w:hAnsi="Times New Roman" w:cs="Times New Roman"/>
          <w:sz w:val="24"/>
          <w:szCs w:val="24"/>
        </w:rPr>
        <w:t xml:space="preserve"> СЕЛЬСОВЕТ МУНИЦИПАЛЬНОГО </w:t>
      </w:r>
      <w:r w:rsidR="008A0182" w:rsidRPr="006363E0">
        <w:rPr>
          <w:rFonts w:ascii="Times New Roman" w:hAnsi="Times New Roman" w:cs="Times New Roman"/>
          <w:sz w:val="24"/>
          <w:szCs w:val="24"/>
        </w:rPr>
        <w:t>РАЙОНА БАЙМАКСКИЙ РАЙОН РЕСПУБЛИКИ БАШКОРТОСТАН</w:t>
      </w:r>
      <w:r w:rsidRPr="006363E0">
        <w:rPr>
          <w:rFonts w:ascii="Times New Roman" w:hAnsi="Times New Roman" w:cs="Times New Roman"/>
          <w:sz w:val="24"/>
          <w:szCs w:val="24"/>
        </w:rPr>
        <w:t xml:space="preserve"> И ОРГАНИЗАЦИИ ОБУСТРОЙСТВА МЕСТ МАССОВОГО ОТДЫХА НАСЕЛЕНИЯ НА ТЕРРИТОРИИ </w:t>
      </w:r>
      <w:r w:rsidR="008A0182" w:rsidRPr="006363E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6363E0">
        <w:rPr>
          <w:rFonts w:ascii="Times New Roman" w:hAnsi="Times New Roman" w:cs="Times New Roman"/>
          <w:sz w:val="24"/>
          <w:szCs w:val="24"/>
        </w:rPr>
        <w:t xml:space="preserve"> </w:t>
      </w:r>
      <w:r w:rsidR="002A7779">
        <w:rPr>
          <w:rFonts w:ascii="Times New Roman" w:hAnsi="Times New Roman" w:cs="Times New Roman"/>
          <w:sz w:val="24"/>
          <w:szCs w:val="24"/>
        </w:rPr>
        <w:t xml:space="preserve">ТУБИНСКИЙ </w:t>
      </w:r>
      <w:r w:rsidR="008A0182" w:rsidRPr="006363E0">
        <w:rPr>
          <w:rFonts w:ascii="Times New Roman" w:hAnsi="Times New Roman" w:cs="Times New Roman"/>
          <w:sz w:val="24"/>
          <w:szCs w:val="24"/>
        </w:rPr>
        <w:t>СЕЛЬСОВЕТ МУНИЦИПАЛЬНОГО РАЙОНА БАЙМАКСКИЙ РАЙОН РЕСПУБЛИКИ БАШКОРТОСТАН</w:t>
      </w:r>
    </w:p>
    <w:p w:rsidR="00E83650" w:rsidRPr="006363E0" w:rsidRDefault="00831B74" w:rsidP="001A6AD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E83051" w:rsidRPr="006363E0" w:rsidRDefault="00F550B1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1. Настоящее Положение регулирует вопросы создания условий для массового отдыха жителей </w:t>
      </w:r>
      <w:r w:rsidR="00122DC9" w:rsidRPr="006363E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A7779">
        <w:rPr>
          <w:rFonts w:ascii="Times New Roman" w:hAnsi="Times New Roman" w:cs="Times New Roman"/>
          <w:sz w:val="24"/>
          <w:szCs w:val="24"/>
        </w:rPr>
        <w:t>Тубинский</w:t>
      </w:r>
      <w:r w:rsidR="00122DC9" w:rsidRPr="006363E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Баймакский район Республики Башкортостан (далее-сельского поселения)</w:t>
      </w:r>
      <w:r w:rsidRPr="006363E0">
        <w:rPr>
          <w:rFonts w:ascii="Times New Roman" w:hAnsi="Times New Roman" w:cs="Times New Roman"/>
          <w:sz w:val="24"/>
          <w:szCs w:val="24"/>
        </w:rPr>
        <w:t xml:space="preserve">, организации обустройства мест массового отдыха населения на территории муниципального образования (далее – места массового отдыха), а также устанавливает полномочия органов местного самоуправления муниципального образования в соответствующей сфере правового регулирования. </w:t>
      </w:r>
    </w:p>
    <w:p w:rsidR="00E83051" w:rsidRPr="006363E0" w:rsidRDefault="00F550B1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2. Под созданием условий для массового отдыха жителей муниципального образования понимается система мер, выполняемых органами местного самоуправления муниципального образования, направленных на удовлетворение потребностей населения муниципального образования в спортивно-оздоровительных, культурно-развлекательных мероприятиях, носящих массовый характер, а также организацию свободного времени жителей муниципального образования. </w:t>
      </w:r>
    </w:p>
    <w:p w:rsidR="00E83051" w:rsidRPr="006363E0" w:rsidRDefault="00F550B1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363E0">
        <w:rPr>
          <w:rFonts w:ascii="Times New Roman" w:hAnsi="Times New Roman" w:cs="Times New Roman"/>
          <w:sz w:val="24"/>
          <w:szCs w:val="24"/>
        </w:rPr>
        <w:t xml:space="preserve">Под организацией обустройства мест массового отдыха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объектов, находящихся на территории мест массового отдыха и не находящихся на территории мест массового отдыха, но предназначенных или используемых при обустройстве мест массового отдыха. </w:t>
      </w:r>
      <w:proofErr w:type="gramEnd"/>
    </w:p>
    <w:p w:rsidR="00E83051" w:rsidRPr="006363E0" w:rsidRDefault="00F550B1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363E0">
        <w:rPr>
          <w:rFonts w:ascii="Times New Roman" w:hAnsi="Times New Roman" w:cs="Times New Roman"/>
          <w:sz w:val="24"/>
          <w:szCs w:val="24"/>
        </w:rPr>
        <w:t>К местам массового отдыха относятся территории рекреационного назначения, предусмотренные в генеральном плане муниципального образования, в которые могут включаться у</w:t>
      </w:r>
      <w:r w:rsidR="00886CDA" w:rsidRPr="006363E0">
        <w:rPr>
          <w:rFonts w:ascii="Times New Roman" w:hAnsi="Times New Roman" w:cs="Times New Roman"/>
          <w:sz w:val="24"/>
          <w:szCs w:val="24"/>
        </w:rPr>
        <w:t>частки, занятые озелененными</w:t>
      </w:r>
      <w:r w:rsidRPr="006363E0">
        <w:rPr>
          <w:rFonts w:ascii="Times New Roman" w:hAnsi="Times New Roman" w:cs="Times New Roman"/>
          <w:sz w:val="24"/>
          <w:szCs w:val="24"/>
        </w:rPr>
        <w:t xml:space="preserve"> территориями, в том числе лесами, парками, скверами, площадями, прудами, озерами, также иными территориями общего пользования, предназначенные и используемые для отдыха, туризма, занятий физической культурой и спортом, проведения культурно-развлекательных мероприятий, иных рекреационных целей, в том числе территории, на которых расположен</w:t>
      </w:r>
      <w:proofErr w:type="gramEnd"/>
      <w:r w:rsidRPr="006363E0">
        <w:rPr>
          <w:rFonts w:ascii="Times New Roman" w:hAnsi="Times New Roman" w:cs="Times New Roman"/>
          <w:sz w:val="24"/>
          <w:szCs w:val="24"/>
        </w:rPr>
        <w:t xml:space="preserve"> комплекс временных и постоянных сооружений, несущих функциональную нагрузку в качестве оборудования места отдыха.</w:t>
      </w:r>
    </w:p>
    <w:p w:rsidR="00E83051" w:rsidRPr="006363E0" w:rsidRDefault="00F550B1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 5. Перечень мест массового отдыха утверждается постановлением местной администрации </w:t>
      </w:r>
      <w:r w:rsidR="00886CDA" w:rsidRPr="006363E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A7779">
        <w:rPr>
          <w:rFonts w:ascii="Times New Roman" w:hAnsi="Times New Roman" w:cs="Times New Roman"/>
          <w:sz w:val="24"/>
          <w:szCs w:val="24"/>
        </w:rPr>
        <w:t>Тубинский</w:t>
      </w:r>
      <w:r w:rsidR="00886CDA" w:rsidRPr="006363E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Баймакский район Республики Башкортостан </w:t>
      </w:r>
      <w:r w:rsidRPr="006363E0">
        <w:rPr>
          <w:rFonts w:ascii="Times New Roman" w:hAnsi="Times New Roman" w:cs="Times New Roman"/>
          <w:sz w:val="24"/>
          <w:szCs w:val="24"/>
        </w:rPr>
        <w:t xml:space="preserve">(далее – администрация муниципального </w:t>
      </w:r>
      <w:r w:rsidRPr="006363E0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образования). Оценка необходимости внесения изменений в перечень мест массового отдыха осуществляется администрацией муниципального образования не реже чем один раз в пять лет, в том числе с учетом обращений жителей муниципального образования или организаций, намеренных выполнять работы (оказывать услуги) в местах массового отдыха. </w:t>
      </w:r>
    </w:p>
    <w:p w:rsidR="00E83051" w:rsidRPr="006363E0" w:rsidRDefault="00F550B1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>6. Органом, уполномоченным на создание условий для массового отдыха жителей муниципального образования, организацию обустройства мест массового отдыха является администр</w:t>
      </w:r>
      <w:r w:rsidR="00F85963" w:rsidRPr="006363E0">
        <w:rPr>
          <w:rFonts w:ascii="Times New Roman" w:hAnsi="Times New Roman" w:cs="Times New Roman"/>
          <w:sz w:val="24"/>
          <w:szCs w:val="24"/>
        </w:rPr>
        <w:t>ация муниципального образования</w:t>
      </w:r>
      <w:r w:rsidRPr="006363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3051" w:rsidRPr="006363E0" w:rsidRDefault="00F550B1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7. Администрация муниципального образования вправе возложить функции по благоустройству и содержанию места массового отдыха на муниципальные учреждения и (или) муниципальные предприятия, созданные в муниципальном образовании. За указанными муниципальными учреждениями и (или) муниципальными предприятиями в установленном порядке закрепляются земельные участки, на которых располагается инфраструктура места массового отдыха. </w:t>
      </w:r>
    </w:p>
    <w:p w:rsidR="00E83051" w:rsidRDefault="00F550B1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8. Финансирование расходов по созданию условий для массового отдыха жителей муниципального образования и организации обустройства мест массового отдыха осуществляется за счет средств, предусмотренных в бюджете муниципального образования на очередной финансовый год, а также с привлечением иных источников финансирования, предусмотренных действующим законодательством. </w:t>
      </w:r>
    </w:p>
    <w:p w:rsidR="002A7779" w:rsidRPr="006363E0" w:rsidRDefault="002A777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35A9" w:rsidRPr="002A7779" w:rsidRDefault="00EE35A9" w:rsidP="00EE35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779">
        <w:rPr>
          <w:rFonts w:ascii="Times New Roman" w:hAnsi="Times New Roman" w:cs="Times New Roman"/>
          <w:b/>
          <w:sz w:val="24"/>
          <w:szCs w:val="24"/>
        </w:rPr>
        <w:t>Глава 2. Полномочия администрации муниципального образования в сфере создания условий для массового отдыха жителей муниципального образования, организации обустройства мест массового отдыха</w:t>
      </w:r>
    </w:p>
    <w:p w:rsidR="00EE35A9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>9. К полномочиям администрации муниципального образования в сфере создания условий для массового отдыха жителей муниципального образования и организации обустройства мест массового отдыха относятся:</w:t>
      </w:r>
    </w:p>
    <w:p w:rsidR="00EE35A9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 1) мониторинг потребностей жителей муниципального образования в массовом отдыхе; </w:t>
      </w:r>
    </w:p>
    <w:p w:rsidR="00CB65B9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2) разработка документов территориального планирования с определением территорий, предназначенных для размещения мест массового отдыха; </w:t>
      </w:r>
    </w:p>
    <w:p w:rsidR="00CB65B9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3) утверждение перечня мест массового отдыха; </w:t>
      </w:r>
    </w:p>
    <w:p w:rsidR="00CB65B9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4) организация и выполнение комплексных мер по обустройству мест массового отдыха, в том числе осуществление строительства объектов в местах массового отдыха и обеспечение содержания имущества, предназначенного для обустройства мест массового отдыха и находящегося в муниципальной собственности; </w:t>
      </w:r>
    </w:p>
    <w:p w:rsidR="00CB65B9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5) создание в пределах своих полномочий условий для организации торгового обслуживания, общественного питания и предоставления услуг в местах массового отдыха; </w:t>
      </w:r>
    </w:p>
    <w:p w:rsidR="00CB65B9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6) осуществление в рамках своей компетенции </w:t>
      </w:r>
      <w:proofErr w:type="gramStart"/>
      <w:r w:rsidRPr="006363E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363E0">
        <w:rPr>
          <w:rFonts w:ascii="Times New Roman" w:hAnsi="Times New Roman" w:cs="Times New Roman"/>
          <w:sz w:val="24"/>
          <w:szCs w:val="24"/>
        </w:rPr>
        <w:t xml:space="preserve"> соблюдением норм и правил в сфере обустройства мест массового отдыха; </w:t>
      </w:r>
    </w:p>
    <w:p w:rsidR="00CB65B9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7) принятие в рамках своей компетенции мер по обеспечению общественного порядка в местах массового отдыха; </w:t>
      </w:r>
    </w:p>
    <w:p w:rsidR="00CB65B9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>8) осуществление иных полномочий в соответствии с действующим законодательством Российской Федерации, законодательством Республики Башкортостан и муниципальными правовыми актами.</w:t>
      </w:r>
    </w:p>
    <w:p w:rsidR="002A7779" w:rsidRDefault="002A777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7779" w:rsidRPr="006363E0" w:rsidRDefault="002A777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65B9" w:rsidRDefault="00EE35A9" w:rsidP="002A777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779">
        <w:rPr>
          <w:rFonts w:ascii="Times New Roman" w:hAnsi="Times New Roman" w:cs="Times New Roman"/>
          <w:b/>
          <w:sz w:val="24"/>
          <w:szCs w:val="24"/>
        </w:rPr>
        <w:lastRenderedPageBreak/>
        <w:t>Глава 3. Организация обустройства и использования мест массового отдыха</w:t>
      </w:r>
    </w:p>
    <w:p w:rsidR="002A7779" w:rsidRPr="002A7779" w:rsidRDefault="002A7779" w:rsidP="002A777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5B9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10. На территории места массового отдыха могут быть выделены следующие функциональные зоны: </w:t>
      </w:r>
    </w:p>
    <w:p w:rsidR="00CB65B9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1) зона отдыха; </w:t>
      </w:r>
    </w:p>
    <w:p w:rsidR="00CB65B9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2) зона обслуживания; </w:t>
      </w:r>
    </w:p>
    <w:p w:rsidR="00CB65B9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3) спортивная; </w:t>
      </w:r>
    </w:p>
    <w:p w:rsidR="00CB65B9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4) зона озеленения; </w:t>
      </w:r>
    </w:p>
    <w:p w:rsidR="00CB65B9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5) детский сектор; </w:t>
      </w:r>
    </w:p>
    <w:p w:rsidR="00CB65B9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6) пешеходные дорожки. </w:t>
      </w:r>
    </w:p>
    <w:p w:rsidR="00D02C2B" w:rsidRPr="006363E0" w:rsidRDefault="00EE35A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>11. Места массового отдыха (их отдельные функциональные зоны) могут иметь инженерное обустройство, включающее водоснабжение и</w:t>
      </w:r>
      <w:r w:rsidR="00D02C2B" w:rsidRPr="006363E0">
        <w:rPr>
          <w:rFonts w:ascii="Times New Roman" w:hAnsi="Times New Roman" w:cs="Times New Roman"/>
          <w:sz w:val="24"/>
          <w:szCs w:val="24"/>
        </w:rPr>
        <w:t xml:space="preserve"> водоотведение, электроснабжение, места для оказания первой медицинской помощи, стоянки транспортных средств. </w:t>
      </w:r>
    </w:p>
    <w:p w:rsidR="00D02C2B" w:rsidRPr="006363E0" w:rsidRDefault="00D02C2B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12. Обустройство мест массового отдыха (их отдельных функциональных зон) осуществляется в соответствии с проектами комплексного благоустройства мест массового отдыха, разрабатываемыми в соответствии с документами территориального планирования муниципального образования. </w:t>
      </w:r>
    </w:p>
    <w:p w:rsidR="00D02C2B" w:rsidRPr="006363E0" w:rsidRDefault="00D02C2B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13. Проекты комплексного благоустройства мест массового отдыха могут предусматривать: </w:t>
      </w:r>
    </w:p>
    <w:p w:rsidR="00D02C2B" w:rsidRPr="006363E0" w:rsidRDefault="00D02C2B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1) организация спортивных и иных функциональных площадок, развлекательных аттракционов, пунктов проката спортивного инвентаря; </w:t>
      </w:r>
    </w:p>
    <w:p w:rsidR="00D02C2B" w:rsidRPr="006363E0" w:rsidRDefault="00D02C2B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2) организация, размещение нестационарных торговых объектов, а также размещение туалетных кабин; </w:t>
      </w:r>
    </w:p>
    <w:p w:rsidR="00D02C2B" w:rsidRPr="006363E0" w:rsidRDefault="00D02C2B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3) размещение малых архитектурных форм, произведений монументально-декоративного искусства; </w:t>
      </w:r>
    </w:p>
    <w:p w:rsidR="00C12149" w:rsidRPr="006363E0" w:rsidRDefault="00D02C2B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4) озеленение; </w:t>
      </w:r>
    </w:p>
    <w:p w:rsidR="00C12149" w:rsidRPr="006363E0" w:rsidRDefault="00D3393C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>5</w:t>
      </w:r>
      <w:r w:rsidR="00D02C2B" w:rsidRPr="006363E0">
        <w:rPr>
          <w:rFonts w:ascii="Times New Roman" w:hAnsi="Times New Roman" w:cs="Times New Roman"/>
          <w:sz w:val="24"/>
          <w:szCs w:val="24"/>
        </w:rPr>
        <w:t xml:space="preserve">) определение площадок для стоянки транспортных средств на прилегающей к местам массового отдыха территории; </w:t>
      </w:r>
    </w:p>
    <w:p w:rsidR="00C12149" w:rsidRPr="006363E0" w:rsidRDefault="00D3393C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>6</w:t>
      </w:r>
      <w:r w:rsidR="00D02C2B" w:rsidRPr="006363E0">
        <w:rPr>
          <w:rFonts w:ascii="Times New Roman" w:hAnsi="Times New Roman" w:cs="Times New Roman"/>
          <w:sz w:val="24"/>
          <w:szCs w:val="24"/>
        </w:rPr>
        <w:t xml:space="preserve">) иные мероприятия, необходимые для поддержания надлежащего уровня санитарно-экологического благополучия, благоустройства и безопасности мест массового отдыха. </w:t>
      </w:r>
    </w:p>
    <w:p w:rsidR="00C12149" w:rsidRPr="006363E0" w:rsidRDefault="00D02C2B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>14. По окончании комплексного благоустройства место массового отдыха принимается в эксплуатацию комиссией, состав которой определяется постановлением администрации муниципального образования и включает представителей контролирующих и надзорных органов (по согласованию).</w:t>
      </w:r>
    </w:p>
    <w:p w:rsidR="00C12149" w:rsidRDefault="00D02C2B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 15. </w:t>
      </w:r>
      <w:proofErr w:type="gramStart"/>
      <w:r w:rsidRPr="006363E0">
        <w:rPr>
          <w:rFonts w:ascii="Times New Roman" w:hAnsi="Times New Roman" w:cs="Times New Roman"/>
          <w:sz w:val="24"/>
          <w:szCs w:val="24"/>
        </w:rPr>
        <w:t xml:space="preserve">Благоустройство и содержание мест массового отдыха, в состав которых входит водный объект, осуществляются в соответствии с требованиями, установленными постановлением Правительства Республики Башкортостан от 17.06.2013 № 246 «Об утверждении Правил охраны жизни людей на водных объектах, расположенных на территории Республики Башкортостан, и Правил пользования водными объектами для плавания на маломерных судах в Республике Башкортостан». </w:t>
      </w:r>
      <w:proofErr w:type="gramEnd"/>
    </w:p>
    <w:p w:rsidR="002A7779" w:rsidRDefault="002A777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7779" w:rsidRDefault="002A777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7779" w:rsidRDefault="002A777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7779" w:rsidRPr="006363E0" w:rsidRDefault="002A7779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149" w:rsidRDefault="00D02C2B" w:rsidP="002A777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7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Глава </w:t>
      </w:r>
      <w:r w:rsidR="006363E0" w:rsidRPr="002A7779">
        <w:rPr>
          <w:rFonts w:ascii="Times New Roman" w:hAnsi="Times New Roman" w:cs="Times New Roman"/>
          <w:b/>
          <w:sz w:val="24"/>
          <w:szCs w:val="24"/>
        </w:rPr>
        <w:t>4</w:t>
      </w:r>
      <w:r w:rsidRPr="002A7779">
        <w:rPr>
          <w:rFonts w:ascii="Times New Roman" w:hAnsi="Times New Roman" w:cs="Times New Roman"/>
          <w:b/>
          <w:sz w:val="24"/>
          <w:szCs w:val="24"/>
        </w:rPr>
        <w:t>. Основные требования к использованию мест массового отдыха</w:t>
      </w:r>
    </w:p>
    <w:p w:rsidR="002A7779" w:rsidRPr="002A7779" w:rsidRDefault="002A7779" w:rsidP="002A777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440AA" w:rsidRPr="006363E0" w:rsidRDefault="00D02C2B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16. Виды рекреационного использования конкретного места массового отдыха устанавливаются </w:t>
      </w:r>
      <w:r w:rsidR="00D3393C" w:rsidRPr="006363E0">
        <w:rPr>
          <w:rFonts w:ascii="Times New Roman" w:hAnsi="Times New Roman" w:cs="Times New Roman"/>
          <w:sz w:val="24"/>
          <w:szCs w:val="24"/>
        </w:rPr>
        <w:t>постановлением</w:t>
      </w:r>
      <w:r w:rsidRPr="006363E0">
        <w:rPr>
          <w:rFonts w:ascii="Times New Roman" w:hAnsi="Times New Roman" w:cs="Times New Roman"/>
          <w:sz w:val="24"/>
          <w:szCs w:val="24"/>
        </w:rPr>
        <w:t xml:space="preserve">  администрации муниципального образования при включении данного места массового отдыха в перечень мест массового отдыха.</w:t>
      </w:r>
    </w:p>
    <w:p w:rsidR="004440AA" w:rsidRPr="006363E0" w:rsidRDefault="00D02C2B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>17. Граждане в местах массового отдыха обязаны соблюдать общественный порядок, поддерживать чистоту, бережно относиться к объектам инфраструктуры мест массового отдыха и соблюдать иные</w:t>
      </w:r>
      <w:r w:rsidR="004440AA" w:rsidRPr="006363E0">
        <w:rPr>
          <w:rFonts w:ascii="Times New Roman" w:hAnsi="Times New Roman" w:cs="Times New Roman"/>
          <w:sz w:val="24"/>
          <w:szCs w:val="24"/>
        </w:rPr>
        <w:t xml:space="preserve"> требования, предусмотренные действующим законодательством Российской Федерации, законодательством Республики Башкортостан и муниципальными правовыми актами.</w:t>
      </w:r>
    </w:p>
    <w:p w:rsidR="00D02C2B" w:rsidRPr="006363E0" w:rsidRDefault="004440AA" w:rsidP="002A77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3E0">
        <w:rPr>
          <w:rFonts w:ascii="Times New Roman" w:hAnsi="Times New Roman" w:cs="Times New Roman"/>
          <w:sz w:val="24"/>
          <w:szCs w:val="24"/>
        </w:rPr>
        <w:t xml:space="preserve"> 18. Проведение культурно-массовых мероприятий в местах массового отдыха осуществляется в соответствии с законодательством</w:t>
      </w:r>
    </w:p>
    <w:p w:rsidR="00E83650" w:rsidRPr="006363E0" w:rsidRDefault="00E83650" w:rsidP="00FF26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650" w:rsidRPr="006363E0" w:rsidRDefault="00E83650" w:rsidP="00FF265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83650" w:rsidRPr="006363E0" w:rsidSect="002A7779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224"/>
    <w:rsid w:val="0010031E"/>
    <w:rsid w:val="00122DC9"/>
    <w:rsid w:val="00135861"/>
    <w:rsid w:val="00186AD9"/>
    <w:rsid w:val="001A6AD6"/>
    <w:rsid w:val="002A7779"/>
    <w:rsid w:val="004440AA"/>
    <w:rsid w:val="005012B7"/>
    <w:rsid w:val="006363E0"/>
    <w:rsid w:val="0069084C"/>
    <w:rsid w:val="00715224"/>
    <w:rsid w:val="00831B74"/>
    <w:rsid w:val="00886CDA"/>
    <w:rsid w:val="008A0182"/>
    <w:rsid w:val="009739B7"/>
    <w:rsid w:val="009D583E"/>
    <w:rsid w:val="00A47F91"/>
    <w:rsid w:val="00AE6525"/>
    <w:rsid w:val="00C12149"/>
    <w:rsid w:val="00CB65B9"/>
    <w:rsid w:val="00D02C2B"/>
    <w:rsid w:val="00D3393C"/>
    <w:rsid w:val="00D72CC1"/>
    <w:rsid w:val="00DD56AA"/>
    <w:rsid w:val="00E83051"/>
    <w:rsid w:val="00E83650"/>
    <w:rsid w:val="00EE35A9"/>
    <w:rsid w:val="00F550B1"/>
    <w:rsid w:val="00F85963"/>
    <w:rsid w:val="00FF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7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7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2025-07-25T10:55:00Z</dcterms:created>
  <dcterms:modified xsi:type="dcterms:W3CDTF">2025-07-25T10:55:00Z</dcterms:modified>
</cp:coreProperties>
</file>