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8" w:type="dxa"/>
        <w:tblInd w:w="-459" w:type="dxa"/>
        <w:tblLook w:val="04A0" w:firstRow="1" w:lastRow="0" w:firstColumn="1" w:lastColumn="0" w:noHBand="0" w:noVBand="1"/>
      </w:tblPr>
      <w:tblGrid>
        <w:gridCol w:w="4221"/>
        <w:gridCol w:w="387"/>
        <w:gridCol w:w="1621"/>
        <w:gridCol w:w="196"/>
        <w:gridCol w:w="3691"/>
        <w:gridCol w:w="38"/>
        <w:gridCol w:w="84"/>
      </w:tblGrid>
      <w:tr w:rsidR="00CC77AC" w:rsidRPr="00CC77AC" w:rsidTr="001051D9">
        <w:tc>
          <w:tcPr>
            <w:tcW w:w="4221" w:type="dxa"/>
          </w:tcPr>
          <w:p w:rsidR="00CC77AC" w:rsidRPr="00CC77AC" w:rsidRDefault="00CC77AC" w:rsidP="00CC77AC">
            <w:pPr>
              <w:spacing w:after="0" w:line="256" w:lineRule="auto"/>
              <w:ind w:right="-108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4" w:type="dxa"/>
            <w:gridSpan w:val="3"/>
            <w:vMerge w:val="restart"/>
          </w:tcPr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5970" cy="925195"/>
                  <wp:effectExtent l="0" t="0" r="508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gridSpan w:val="3"/>
          </w:tcPr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C77AC" w:rsidRPr="00CC77AC" w:rsidTr="001051D9">
        <w:tc>
          <w:tcPr>
            <w:tcW w:w="4221" w:type="dxa"/>
          </w:tcPr>
          <w:p w:rsidR="00CC77AC" w:rsidRPr="00CC77AC" w:rsidRDefault="00CC77AC" w:rsidP="00CC77AC">
            <w:pPr>
              <w:spacing w:after="0" w:line="256" w:lineRule="auto"/>
              <w:ind w:right="-108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CC77A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Start"/>
            <w:r w:rsidRPr="00CC77A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?О</w:t>
            </w:r>
            <w:proofErr w:type="gramEnd"/>
            <w:r w:rsidRPr="00CC77A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РТОСТАН  РЕСПУБЛИКА№ЫНЫ*</w:t>
            </w:r>
          </w:p>
          <w:p w:rsidR="00CC77AC" w:rsidRPr="00CC77AC" w:rsidRDefault="00CC77AC" w:rsidP="00CC77AC">
            <w:pPr>
              <w:keepNext/>
              <w:shd w:val="clear" w:color="auto" w:fill="FFFFFF"/>
              <w:spacing w:after="0" w:line="256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</w:pPr>
            <w:r w:rsidRPr="00CC77A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БАЙМА? РАЙОНЫ</w:t>
            </w:r>
            <w:r w:rsidRPr="00CC77A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РАЙОНЫНЫ* </w:t>
            </w:r>
          </w:p>
          <w:p w:rsidR="00CC77AC" w:rsidRPr="00CC77AC" w:rsidRDefault="00CC77AC" w:rsidP="00CC77AC">
            <w:pPr>
              <w:keepNext/>
              <w:shd w:val="clear" w:color="auto" w:fill="FFFFFF"/>
              <w:spacing w:after="0" w:line="256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</w:pPr>
            <w:r w:rsidRPr="00CC77AC">
              <w:rPr>
                <w:rFonts w:ascii="TimBashk" w:eastAsia="Times New Roman" w:hAnsi="TimBashk" w:cs="Times New Roman"/>
                <w:b/>
                <w:sz w:val="20"/>
                <w:szCs w:val="20"/>
                <w:lang w:val="ba-RU" w:eastAsia="ru-RU"/>
              </w:rPr>
              <w:t>Т</w:t>
            </w:r>
            <w:r w:rsidRPr="00CC7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  <w:t>ҮБӘ</w:t>
            </w:r>
            <w:r w:rsidRPr="00CC77A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sz w:val="10"/>
                <w:szCs w:val="10"/>
                <w:lang w:eastAsia="ru-RU"/>
              </w:rPr>
            </w:pPr>
            <w:r w:rsidRPr="00CC77A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АУЫЛ БИ</w:t>
            </w:r>
            <w:proofErr w:type="gramStart"/>
            <w:r w:rsidRPr="00CC77A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Л»</w:t>
            </w:r>
            <w:proofErr w:type="gramEnd"/>
            <w:r w:rsidRPr="00CC77A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М»№Е</w:t>
            </w:r>
          </w:p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be-BY" w:eastAsia="ru-RU"/>
              </w:rPr>
            </w:pPr>
          </w:p>
        </w:tc>
        <w:tc>
          <w:tcPr>
            <w:tcW w:w="2204" w:type="dxa"/>
            <w:gridSpan w:val="3"/>
            <w:vMerge/>
            <w:hideMark/>
          </w:tcPr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gridSpan w:val="3"/>
          </w:tcPr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CC77A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СОВЕТ</w:t>
            </w:r>
          </w:p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CC77A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CC77A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 xml:space="preserve">ТУБИНСКИЙ СЕЛЬСОВЕТ </w:t>
            </w:r>
          </w:p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CC77A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CC77A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CC77AC" w:rsidRPr="00CC77AC" w:rsidRDefault="00CC77AC" w:rsidP="00CC77AC">
            <w:pPr>
              <w:spacing w:after="0" w:line="256" w:lineRule="auto"/>
              <w:ind w:left="119" w:firstLine="57"/>
              <w:jc w:val="center"/>
              <w:rPr>
                <w:rFonts w:ascii="TimBashk" w:eastAsia="Times New Roman" w:hAnsi="TimBashk" w:cs="Times New Roman"/>
                <w:sz w:val="10"/>
                <w:szCs w:val="10"/>
                <w:lang w:eastAsia="ru-RU"/>
              </w:rPr>
            </w:pPr>
            <w:r w:rsidRPr="00CC77A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  <w:r w:rsidRPr="00CC77AC">
              <w:rPr>
                <w:rFonts w:ascii="TimBashk" w:eastAsia="Times New Roman" w:hAnsi="TimBashk" w:cs="Times New Roman"/>
                <w:sz w:val="10"/>
                <w:szCs w:val="10"/>
                <w:lang w:eastAsia="ru-RU"/>
              </w:rPr>
              <w:t xml:space="preserve"> </w:t>
            </w:r>
          </w:p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</w:tc>
      </w:tr>
      <w:tr w:rsidR="00CC77AC" w:rsidRPr="00CC77AC" w:rsidTr="001051D9">
        <w:trPr>
          <w:gridAfter w:val="2"/>
          <w:wAfter w:w="122" w:type="dxa"/>
        </w:trPr>
        <w:tc>
          <w:tcPr>
            <w:tcW w:w="10116" w:type="dxa"/>
            <w:gridSpan w:val="5"/>
            <w:hideMark/>
          </w:tcPr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trike/>
                <w:sz w:val="18"/>
                <w:szCs w:val="18"/>
                <w:u w:val="thick"/>
                <w:lang w:eastAsia="ru-RU"/>
              </w:rPr>
            </w:pPr>
            <w:r w:rsidRPr="00CC77AC">
              <w:rPr>
                <w:rFonts w:ascii="Times New Roman" w:eastAsia="Times New Roman" w:hAnsi="Times New Roman" w:cs="Times New Roman"/>
                <w:strike/>
                <w:sz w:val="18"/>
                <w:szCs w:val="18"/>
                <w:u w:val="thick"/>
                <w:lang w:eastAsia="ru-RU"/>
              </w:rPr>
              <w:t>______________________________________________________________________________________________________________</w:t>
            </w:r>
          </w:p>
        </w:tc>
      </w:tr>
      <w:tr w:rsidR="00CC77AC" w:rsidRPr="00CC77AC" w:rsidTr="001051D9">
        <w:trPr>
          <w:gridAfter w:val="1"/>
          <w:wAfter w:w="84" w:type="dxa"/>
          <w:trHeight w:val="703"/>
        </w:trPr>
        <w:tc>
          <w:tcPr>
            <w:tcW w:w="4608" w:type="dxa"/>
            <w:gridSpan w:val="2"/>
            <w:vAlign w:val="center"/>
          </w:tcPr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es New Roman Bash" w:eastAsia="Times New Roman" w:hAnsi="Times New Roman Bash" w:cs="Times New Roman"/>
                <w:b/>
                <w:bCs/>
                <w:sz w:val="28"/>
                <w:szCs w:val="28"/>
                <w:lang w:eastAsia="ru-RU"/>
              </w:rPr>
            </w:pPr>
            <w:r w:rsidRPr="00CC77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a-RU" w:eastAsia="ru-RU"/>
              </w:rPr>
              <w:t>Ҡ</w:t>
            </w:r>
            <w:r w:rsidRPr="00CC77AC">
              <w:rPr>
                <w:rFonts w:ascii="Times New Roman Bash" w:eastAsia="Times New Roman" w:hAnsi="Times New Roman Bash" w:cs="Times New Roman"/>
                <w:b/>
                <w:bCs/>
                <w:sz w:val="28"/>
                <w:szCs w:val="28"/>
                <w:lang w:eastAsia="ru-RU"/>
              </w:rPr>
              <w:t>АРАР</w:t>
            </w:r>
          </w:p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 апрель</w:t>
            </w:r>
            <w:r w:rsidRPr="00CC77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2026 </w:t>
            </w:r>
            <w:proofErr w:type="spellStart"/>
            <w:r w:rsidRPr="00CC77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йыл</w:t>
            </w:r>
            <w:proofErr w:type="spellEnd"/>
          </w:p>
        </w:tc>
        <w:tc>
          <w:tcPr>
            <w:tcW w:w="1621" w:type="dxa"/>
            <w:vAlign w:val="center"/>
          </w:tcPr>
          <w:p w:rsidR="00CC77AC" w:rsidRPr="00CC77AC" w:rsidRDefault="00CC77AC" w:rsidP="00CC77AC">
            <w:pPr>
              <w:spacing w:after="0" w:line="256" w:lineRule="auto"/>
              <w:ind w:left="-5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77AC" w:rsidRPr="00CC77AC" w:rsidRDefault="00CC77AC" w:rsidP="00CC77AC">
            <w:pPr>
              <w:spacing w:after="0" w:line="256" w:lineRule="auto"/>
              <w:ind w:left="-5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AC">
              <w:rPr>
                <w:rFonts w:ascii="Times New Roman" w:eastAsia="Times New Roman" w:hAnsi="Times New Roman" w:cs="Times New Roman"/>
                <w:sz w:val="28"/>
                <w:szCs w:val="28"/>
                <w:lang w:val="ba-RU" w:eastAsia="ru-RU"/>
              </w:rPr>
              <w:t xml:space="preserve">   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 w:eastAsia="ru-RU"/>
              </w:rPr>
              <w:t>60</w:t>
            </w:r>
          </w:p>
        </w:tc>
        <w:tc>
          <w:tcPr>
            <w:tcW w:w="3925" w:type="dxa"/>
            <w:gridSpan w:val="3"/>
            <w:vAlign w:val="center"/>
          </w:tcPr>
          <w:p w:rsidR="00CC77AC" w:rsidRPr="00CC77AC" w:rsidRDefault="00CC77AC" w:rsidP="00CC77AC">
            <w:pPr>
              <w:keepNext/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7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РЕШЕНИЕ</w:t>
            </w:r>
          </w:p>
          <w:p w:rsidR="00CC77AC" w:rsidRPr="00CC77AC" w:rsidRDefault="00CC77AC" w:rsidP="00CC77A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 апреля </w:t>
            </w:r>
            <w:r w:rsidRPr="00CC77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2026 год   </w:t>
            </w:r>
          </w:p>
        </w:tc>
      </w:tr>
    </w:tbl>
    <w:p w:rsidR="00A24D32" w:rsidRDefault="00A24D32" w:rsidP="001300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3311F" w:rsidRPr="002865D9" w:rsidRDefault="00F56D7A" w:rsidP="002865D9">
      <w:pPr>
        <w:pStyle w:val="a6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О внесении дополнений в решение Совета СП Тубинский сельсовет МР Баймакский район РБ от 12.07.2021 г. № 55 "</w:t>
      </w:r>
      <w:r w:rsidR="0073311F" w:rsidRPr="002865D9">
        <w:rPr>
          <w:rFonts w:ascii="Times New Roman" w:hAnsi="Times New Roman" w:cs="Times New Roman"/>
          <w:b/>
          <w:sz w:val="26"/>
          <w:szCs w:val="26"/>
        </w:rPr>
        <w:t xml:space="preserve">Об утверждении порядка формирования, ведения, обязательного опубликования перечня муниципального имущества </w:t>
      </w:r>
      <w:r w:rsidR="00F50C77" w:rsidRPr="00F50C77">
        <w:rPr>
          <w:rFonts w:ascii="Times New Roman" w:hAnsi="Times New Roman" w:cs="Times New Roman"/>
          <w:b/>
          <w:sz w:val="26"/>
          <w:szCs w:val="26"/>
        </w:rPr>
        <w:t>сельского поселения Тубинский сельсовет муниципального района Баймакский район Республики Башкортостан</w:t>
      </w:r>
      <w:r w:rsidR="00F50C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3311F" w:rsidRPr="002865D9">
        <w:rPr>
          <w:rFonts w:ascii="Times New Roman" w:hAnsi="Times New Roman" w:cs="Times New Roman"/>
          <w:b/>
          <w:sz w:val="26"/>
          <w:szCs w:val="26"/>
        </w:rPr>
        <w:t>в целях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</w:t>
      </w:r>
      <w:proofErr w:type="gramEnd"/>
      <w:r w:rsidR="0073311F" w:rsidRPr="002865D9">
        <w:rPr>
          <w:rFonts w:ascii="Times New Roman" w:hAnsi="Times New Roman" w:cs="Times New Roman"/>
          <w:b/>
          <w:sz w:val="26"/>
          <w:szCs w:val="26"/>
        </w:rPr>
        <w:t xml:space="preserve"> и среднего предпринимательства и физическим лицам, не являющимся индивидуальными предпринимателями и применяющим специальный налоговый режим «</w:t>
      </w:r>
      <w:r w:rsidR="00675A15">
        <w:rPr>
          <w:rFonts w:ascii="Times New Roman" w:hAnsi="Times New Roman" w:cs="Times New Roman"/>
          <w:b/>
          <w:sz w:val="26"/>
          <w:szCs w:val="26"/>
        </w:rPr>
        <w:t xml:space="preserve">налог на профессиональный </w:t>
      </w:r>
      <w:r w:rsidR="002865D9" w:rsidRPr="002865D9">
        <w:rPr>
          <w:rFonts w:ascii="Times New Roman" w:hAnsi="Times New Roman" w:cs="Times New Roman"/>
          <w:b/>
          <w:sz w:val="26"/>
          <w:szCs w:val="26"/>
        </w:rPr>
        <w:t>доход»</w:t>
      </w:r>
      <w:r>
        <w:rPr>
          <w:rFonts w:ascii="Times New Roman" w:hAnsi="Times New Roman" w:cs="Times New Roman"/>
          <w:b/>
          <w:sz w:val="26"/>
          <w:szCs w:val="26"/>
        </w:rPr>
        <w:t>"</w:t>
      </w:r>
    </w:p>
    <w:p w:rsidR="000B0E90" w:rsidRPr="002865D9" w:rsidRDefault="000B0E90" w:rsidP="002362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65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B0E90" w:rsidRPr="000F459C" w:rsidRDefault="0027457A" w:rsidP="00236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представление прокуратуры Баймакского района № Прдр-20800031-526-26/-20800031 от 10.03.2026 г., и в</w:t>
      </w:r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реализации Федерального закона от 24.07.2007 </w:t>
      </w:r>
      <w:hyperlink r:id="rId7" w:tgtFrame="_blank" w:history="1">
        <w:r w:rsidR="000B0E90" w:rsidRPr="000F459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№ 209-ФЗ</w:t>
        </w:r>
      </w:hyperlink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 «О развитии малого и среднего предпринимательства в Российской Федерации», в соответствии с Постановлением Правительства Российской Федерации от 21.08.2010 г. № 645 «Об имущественной поддержке субъектов малого и среднего предпринимательства при предоставлении федерального имущества», </w:t>
      </w:r>
      <w:hyperlink r:id="rId8" w:tgtFrame="_blank" w:history="1">
        <w:r w:rsidR="000B0E90" w:rsidRPr="000F459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Правительства Республики Башкортостан от </w:t>
      </w:r>
      <w:r w:rsidR="009948F3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948F3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9948F3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</w:t>
      </w:r>
      <w:r w:rsidR="009948F3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948F3" w:rsidRPr="000F459C">
        <w:rPr>
          <w:rFonts w:ascii="Times New Roman" w:hAnsi="Times New Roman" w:cs="Times New Roman"/>
          <w:sz w:val="26"/>
          <w:szCs w:val="26"/>
        </w:rPr>
        <w:t>Об</w:t>
      </w:r>
      <w:proofErr w:type="gramEnd"/>
      <w:r w:rsidR="009948F3" w:rsidRPr="000F459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948F3" w:rsidRPr="000F459C">
        <w:rPr>
          <w:rFonts w:ascii="Times New Roman" w:hAnsi="Times New Roman" w:cs="Times New Roman"/>
          <w:sz w:val="26"/>
          <w:szCs w:val="26"/>
        </w:rPr>
        <w:t>утверждении порядка формирования, ведения, опубликования перечня государственного имущества Республики Башкортостан,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 признании утратившими силу некоторых решений Правительства Республики Башкортостан</w:t>
      </w:r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948F3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="001375BA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 сельского поселения Тубинский сельсовет </w:t>
      </w:r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Баймакский район Республики Башкортостан</w:t>
      </w: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proofErr w:type="gramStart"/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 ш и л :</w:t>
      </w:r>
    </w:p>
    <w:p w:rsidR="009948F3" w:rsidRPr="000F459C" w:rsidRDefault="009948F3" w:rsidP="005048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52A0" w:rsidRPr="000F459C" w:rsidRDefault="0027457A" w:rsidP="0027457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F459C">
        <w:rPr>
          <w:rFonts w:ascii="Times New Roman" w:hAnsi="Times New Roman" w:cs="Times New Roman"/>
          <w:sz w:val="26"/>
          <w:szCs w:val="26"/>
        </w:rPr>
        <w:t>Внести в решение Совета СП Тубинский сельсовет муниципального района Баймакский район Республики Башкортостан от 12.07.2021 г. № 55 "Об утверждении порядка формирования, ведения, обязательного опубликования перечня муниципального имущества сельского поселения Тубинский сельсовет муниципального района Баймакский район Республики Башкортостан в целях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</w:t>
      </w:r>
      <w:proofErr w:type="gramEnd"/>
      <w:r w:rsidRPr="000F459C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доход»" следующие дополнения:</w:t>
      </w:r>
    </w:p>
    <w:p w:rsidR="00576F87" w:rsidRPr="000F459C" w:rsidRDefault="000F459C" w:rsidP="00576F8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П</w:t>
      </w:r>
      <w:r w:rsidR="00576F87" w:rsidRPr="000F459C">
        <w:rPr>
          <w:rFonts w:ascii="Times New Roman" w:hAnsi="Times New Roman" w:cs="Times New Roman"/>
          <w:sz w:val="26"/>
          <w:szCs w:val="26"/>
        </w:rPr>
        <w:t>ункт 2 дополнить:</w:t>
      </w:r>
    </w:p>
    <w:p w:rsidR="00576F87" w:rsidRPr="000F459C" w:rsidRDefault="00576F87" w:rsidP="00576F8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459C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муниципального 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</w:t>
      </w:r>
    </w:p>
    <w:p w:rsidR="00576F87" w:rsidRPr="000F459C" w:rsidRDefault="00576F87" w:rsidP="00576F8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4 </w:t>
      </w:r>
      <w:r w:rsid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добавить абзац и </w:t>
      </w:r>
      <w:r w:rsidR="000F459C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F459C" w:rsidRPr="000F459C" w:rsidRDefault="000F459C" w:rsidP="000F4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Уполномоченный орган вправе исключить сведения о федеральном имуществе из перечня, если в течение 2 лет со дня включения сведений о федеральном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0F459C" w:rsidRDefault="000F459C" w:rsidP="000F4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федерального имущества, в том числе на право заключения договора аренды земельного участка;</w:t>
      </w:r>
    </w:p>
    <w:p w:rsidR="000F459C" w:rsidRPr="000F459C" w:rsidRDefault="000F459C" w:rsidP="000F4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ни одного заявления о предоставлении федерального имущества, в том числе земельного участка,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"О защите конкуренции" или Земельным кодексом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Федерации.</w:t>
      </w:r>
    </w:p>
    <w:p w:rsidR="000B0E90" w:rsidRPr="000F459C" w:rsidRDefault="00504877" w:rsidP="001375B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Обнародовать</w:t>
      </w:r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</w:t>
      </w: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путем размещения </w:t>
      </w:r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официальном сайте</w:t>
      </w:r>
      <w:r w:rsidR="001375BA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Тубинский сельсовет </w:t>
      </w:r>
      <w:r w:rsidR="000B0E90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Баймакский район Республики Башкортостан в сети Интернет.</w:t>
      </w:r>
    </w:p>
    <w:p w:rsidR="00504877" w:rsidRPr="000F459C" w:rsidRDefault="00504877" w:rsidP="001375B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решения </w:t>
      </w:r>
      <w:r w:rsidR="001375BA"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:rsidR="000F459C" w:rsidRDefault="000B0E90" w:rsidP="000F4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6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</w:p>
    <w:p w:rsidR="000F459C" w:rsidRDefault="000F459C" w:rsidP="000F4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903CD" w:rsidRPr="000F459C" w:rsidRDefault="001375BA" w:rsidP="000F45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75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поселения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1375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А.С Халитова</w:t>
      </w:r>
    </w:p>
    <w:p w:rsidR="000B0E90" w:rsidRPr="002865D9" w:rsidRDefault="000B0E90" w:rsidP="002865D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65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B0E90" w:rsidRPr="002865D9" w:rsidRDefault="000B0E90" w:rsidP="002865D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65D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B0E90" w:rsidRPr="002865D9" w:rsidRDefault="000B0E90" w:rsidP="002865D9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65D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p w:rsidR="00C661FC" w:rsidRPr="002865D9" w:rsidRDefault="00C661FC" w:rsidP="002865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4752F" w:rsidRPr="002865D9" w:rsidRDefault="0024752F" w:rsidP="002362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307BA" w:rsidRDefault="003307BA" w:rsidP="004A03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0979F7" w:rsidRDefault="000979F7" w:rsidP="004A03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0979F7" w:rsidRDefault="000979F7" w:rsidP="004A03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0979F7" w:rsidRDefault="000979F7" w:rsidP="004A03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834650" w:rsidRPr="002865D9" w:rsidRDefault="00834650" w:rsidP="004A03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0B0E90" w:rsidRPr="002865D9" w:rsidRDefault="000B0E90" w:rsidP="00675A15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65D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Приложение к решению Совета</w:t>
      </w:r>
      <w:r w:rsidR="001375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1375BA" w:rsidRPr="001375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сельского поселения Тубинский сельсовет</w:t>
      </w:r>
    </w:p>
    <w:p w:rsidR="000B0E90" w:rsidRPr="002865D9" w:rsidRDefault="000B0E90" w:rsidP="00675A15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65D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муниципального района Баймакский район</w:t>
      </w:r>
    </w:p>
    <w:p w:rsidR="000B0E90" w:rsidRPr="002865D9" w:rsidRDefault="000B0E90" w:rsidP="00675A15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65D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Республики Башкортостан</w:t>
      </w:r>
    </w:p>
    <w:p w:rsidR="000B0E90" w:rsidRPr="008A500E" w:rsidRDefault="00255EBA" w:rsidP="00675A15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2865D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«</w:t>
      </w:r>
      <w:r w:rsidR="00F50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 12  </w:t>
      </w:r>
      <w:r w:rsidR="001300E0" w:rsidRPr="002865D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»</w:t>
      </w:r>
      <w:r w:rsidR="0024752F" w:rsidRPr="002865D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F50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 Июля   </w:t>
      </w:r>
      <w:r w:rsidR="00F50C7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3903CD" w:rsidRPr="00F50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20</w:t>
      </w:r>
      <w:r w:rsidR="0024752F" w:rsidRPr="00F50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21</w:t>
      </w:r>
      <w:r w:rsidR="003903CD" w:rsidRPr="00F50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0B0E90" w:rsidRPr="00F50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г.</w:t>
      </w:r>
      <w:r w:rsidR="000B0E90" w:rsidRPr="002865D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№</w:t>
      </w:r>
      <w:r w:rsidR="008A500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  63   </w:t>
      </w:r>
    </w:p>
    <w:p w:rsidR="000B0E90" w:rsidRPr="002865D9" w:rsidRDefault="000B0E90" w:rsidP="00236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6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4752F" w:rsidRPr="002865D9" w:rsidRDefault="0024752F" w:rsidP="0023621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4752F" w:rsidRPr="002865D9" w:rsidRDefault="0024752F" w:rsidP="0023621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>ПОРЯДОК</w:t>
      </w:r>
    </w:p>
    <w:p w:rsidR="0024752F" w:rsidRPr="002865D9" w:rsidRDefault="0024752F" w:rsidP="0023621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865D9">
        <w:rPr>
          <w:rFonts w:ascii="Times New Roman" w:hAnsi="Times New Roman" w:cs="Times New Roman"/>
          <w:sz w:val="26"/>
          <w:szCs w:val="26"/>
        </w:rPr>
        <w:t>формирования, ведения, обязательного опубликования перечня муниципального имущества</w:t>
      </w:r>
      <w:r w:rsidR="003307BA">
        <w:rPr>
          <w:rFonts w:ascii="Times New Roman" w:hAnsi="Times New Roman" w:cs="Times New Roman"/>
          <w:sz w:val="26"/>
          <w:szCs w:val="26"/>
        </w:rPr>
        <w:t xml:space="preserve"> </w:t>
      </w:r>
      <w:r w:rsidR="003307BA" w:rsidRPr="003307BA">
        <w:rPr>
          <w:rFonts w:ascii="Times New Roman" w:hAnsi="Times New Roman" w:cs="Times New Roman"/>
          <w:sz w:val="26"/>
          <w:szCs w:val="26"/>
        </w:rPr>
        <w:t>сельского поселения Тубинский сельсовет</w:t>
      </w:r>
      <w:r w:rsidRPr="002865D9">
        <w:rPr>
          <w:rFonts w:ascii="Times New Roman" w:hAnsi="Times New Roman" w:cs="Times New Roman"/>
          <w:sz w:val="26"/>
          <w:szCs w:val="26"/>
        </w:rPr>
        <w:t xml:space="preserve"> </w:t>
      </w:r>
      <w:r w:rsidR="00284614" w:rsidRPr="002865D9">
        <w:rPr>
          <w:rFonts w:ascii="Times New Roman" w:hAnsi="Times New Roman" w:cs="Times New Roman"/>
          <w:sz w:val="26"/>
          <w:szCs w:val="26"/>
        </w:rPr>
        <w:t xml:space="preserve">муниципального района Баймакский район Республики Башкортостан </w:t>
      </w:r>
      <w:r w:rsidRPr="002865D9">
        <w:rPr>
          <w:rFonts w:ascii="Times New Roman" w:hAnsi="Times New Roman" w:cs="Times New Roman"/>
          <w:sz w:val="26"/>
          <w:szCs w:val="26"/>
        </w:rPr>
        <w:t>в целях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proofErr w:type="gramEnd"/>
    </w:p>
    <w:p w:rsidR="0024752F" w:rsidRPr="002865D9" w:rsidRDefault="0024752F" w:rsidP="002362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752F" w:rsidRPr="002865D9" w:rsidRDefault="0024752F" w:rsidP="005F17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2865D9">
        <w:rPr>
          <w:rFonts w:ascii="Times New Roman" w:hAnsi="Times New Roman" w:cs="Times New Roman"/>
          <w:sz w:val="26"/>
          <w:szCs w:val="26"/>
        </w:rPr>
        <w:t>Настоящий Порядок определяет правила формирования, ведения, обязательного опубликования перечня муниципального имущества</w:t>
      </w:r>
      <w:r w:rsidR="003307BA" w:rsidRPr="003307BA">
        <w:t xml:space="preserve"> </w:t>
      </w:r>
      <w:r w:rsidR="003307BA" w:rsidRPr="003307BA">
        <w:rPr>
          <w:rFonts w:ascii="Times New Roman" w:hAnsi="Times New Roman" w:cs="Times New Roman"/>
          <w:sz w:val="26"/>
          <w:szCs w:val="26"/>
        </w:rPr>
        <w:t>сельского поселения Тубинский сельсовет</w:t>
      </w:r>
      <w:r w:rsidR="003307BA">
        <w:rPr>
          <w:rFonts w:ascii="Times New Roman" w:hAnsi="Times New Roman" w:cs="Times New Roman"/>
          <w:sz w:val="26"/>
          <w:szCs w:val="26"/>
        </w:rPr>
        <w:t xml:space="preserve"> </w:t>
      </w:r>
      <w:r w:rsidR="000C0E79" w:rsidRPr="002865D9">
        <w:rPr>
          <w:rFonts w:ascii="Times New Roman" w:hAnsi="Times New Roman" w:cs="Times New Roman"/>
          <w:sz w:val="26"/>
          <w:szCs w:val="26"/>
        </w:rPr>
        <w:t xml:space="preserve"> муниципального района Баймакский район Республики Башкортостан</w:t>
      </w:r>
      <w:r w:rsidRPr="002865D9">
        <w:rPr>
          <w:rFonts w:ascii="Times New Roman" w:hAnsi="Times New Roman" w:cs="Times New Roman"/>
          <w:sz w:val="26"/>
          <w:szCs w:val="26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="005F1763">
        <w:rPr>
          <w:rFonts w:ascii="Times New Roman" w:hAnsi="Times New Roman" w:cs="Times New Roman"/>
          <w:sz w:val="26"/>
          <w:szCs w:val="26"/>
        </w:rPr>
        <w:t xml:space="preserve"> предусмотренного ч.4 ст. 18 </w:t>
      </w:r>
      <w:r w:rsidR="005F1763" w:rsidRPr="005F1763">
        <w:rPr>
          <w:rFonts w:ascii="Times New Roman" w:hAnsi="Times New Roman" w:cs="Times New Roman"/>
          <w:sz w:val="26"/>
          <w:szCs w:val="26"/>
        </w:rPr>
        <w:t>Федеральн</w:t>
      </w:r>
      <w:r w:rsidR="005F1763">
        <w:rPr>
          <w:rFonts w:ascii="Times New Roman" w:hAnsi="Times New Roman" w:cs="Times New Roman"/>
          <w:sz w:val="26"/>
          <w:szCs w:val="26"/>
        </w:rPr>
        <w:t>ого</w:t>
      </w:r>
      <w:r w:rsidR="005F1763" w:rsidRPr="005F1763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5F1763">
        <w:rPr>
          <w:rFonts w:ascii="Times New Roman" w:hAnsi="Times New Roman" w:cs="Times New Roman"/>
          <w:sz w:val="26"/>
          <w:szCs w:val="26"/>
        </w:rPr>
        <w:t>а</w:t>
      </w:r>
      <w:r w:rsidR="005F1763" w:rsidRPr="005F1763">
        <w:rPr>
          <w:rFonts w:ascii="Times New Roman" w:hAnsi="Times New Roman" w:cs="Times New Roman"/>
          <w:sz w:val="26"/>
          <w:szCs w:val="26"/>
        </w:rPr>
        <w:t xml:space="preserve"> от 24.07.2007 N 209-ФЗ</w:t>
      </w:r>
      <w:r w:rsidR="005F1763">
        <w:rPr>
          <w:rFonts w:ascii="Times New Roman" w:hAnsi="Times New Roman" w:cs="Times New Roman"/>
          <w:sz w:val="26"/>
          <w:szCs w:val="26"/>
        </w:rPr>
        <w:t xml:space="preserve"> «</w:t>
      </w:r>
      <w:r w:rsidR="005F1763" w:rsidRPr="005F1763">
        <w:rPr>
          <w:rFonts w:ascii="Times New Roman" w:hAnsi="Times New Roman" w:cs="Times New Roman"/>
          <w:sz w:val="26"/>
          <w:szCs w:val="26"/>
        </w:rPr>
        <w:t>О развитии малого и среднего предпринима</w:t>
      </w:r>
      <w:r w:rsidR="005F1763">
        <w:rPr>
          <w:rFonts w:ascii="Times New Roman" w:hAnsi="Times New Roman" w:cs="Times New Roman"/>
          <w:sz w:val="26"/>
          <w:szCs w:val="26"/>
        </w:rPr>
        <w:t>тельства</w:t>
      </w:r>
      <w:proofErr w:type="gramEnd"/>
      <w:r w:rsidR="005F176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1763">
        <w:rPr>
          <w:rFonts w:ascii="Times New Roman" w:hAnsi="Times New Roman" w:cs="Times New Roman"/>
          <w:sz w:val="26"/>
          <w:szCs w:val="26"/>
        </w:rPr>
        <w:t>в Российской Федерации»,</w:t>
      </w:r>
      <w:r w:rsidRPr="002865D9">
        <w:rPr>
          <w:rFonts w:ascii="Times New Roman" w:hAnsi="Times New Roman" w:cs="Times New Roman"/>
          <w:sz w:val="26"/>
          <w:szCs w:val="26"/>
        </w:rPr>
        <w:t xml:space="preserve"> которое может быть использовано только в целях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- перечень).</w:t>
      </w:r>
      <w:proofErr w:type="gramEnd"/>
    </w:p>
    <w:p w:rsidR="0024752F" w:rsidRPr="002865D9" w:rsidRDefault="0024752F" w:rsidP="00236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>2. В перечень вносятся сведения о муниципальном имуществе, соответствующ</w:t>
      </w:r>
      <w:r w:rsidR="002A54F2">
        <w:rPr>
          <w:rFonts w:ascii="Times New Roman" w:hAnsi="Times New Roman" w:cs="Times New Roman"/>
          <w:sz w:val="26"/>
          <w:szCs w:val="26"/>
        </w:rPr>
        <w:t>ему</w:t>
      </w:r>
      <w:r w:rsidRPr="002865D9">
        <w:rPr>
          <w:rFonts w:ascii="Times New Roman" w:hAnsi="Times New Roman" w:cs="Times New Roman"/>
          <w:sz w:val="26"/>
          <w:szCs w:val="26"/>
        </w:rPr>
        <w:t xml:space="preserve"> следующим критериям:</w:t>
      </w:r>
    </w:p>
    <w:p w:rsidR="0024752F" w:rsidRPr="002865D9" w:rsidRDefault="0024752F" w:rsidP="0067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 xml:space="preserve">– </w:t>
      </w:r>
      <w:r w:rsidR="00675A15">
        <w:rPr>
          <w:rFonts w:ascii="Times New Roman" w:hAnsi="Times New Roman" w:cs="Times New Roman"/>
          <w:sz w:val="26"/>
          <w:szCs w:val="26"/>
        </w:rPr>
        <w:t xml:space="preserve">   </w:t>
      </w:r>
      <w:r w:rsidRPr="002865D9">
        <w:rPr>
          <w:rFonts w:ascii="Times New Roman" w:hAnsi="Times New Roman" w:cs="Times New Roman"/>
          <w:sz w:val="26"/>
          <w:szCs w:val="26"/>
        </w:rPr>
        <w:t>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24752F" w:rsidRPr="002865D9" w:rsidRDefault="0024752F" w:rsidP="0067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 xml:space="preserve">– </w:t>
      </w:r>
      <w:r w:rsidR="00675A15">
        <w:rPr>
          <w:rFonts w:ascii="Times New Roman" w:hAnsi="Times New Roman" w:cs="Times New Roman"/>
          <w:sz w:val="26"/>
          <w:szCs w:val="26"/>
        </w:rPr>
        <w:t xml:space="preserve">   </w:t>
      </w:r>
      <w:r w:rsidRPr="002865D9">
        <w:rPr>
          <w:rFonts w:ascii="Times New Roman" w:hAnsi="Times New Roman" w:cs="Times New Roman"/>
          <w:sz w:val="26"/>
          <w:szCs w:val="26"/>
        </w:rPr>
        <w:t>муниципальное имущество не ограничено в обороте;</w:t>
      </w:r>
    </w:p>
    <w:p w:rsidR="0024752F" w:rsidRPr="002865D9" w:rsidRDefault="0024752F" w:rsidP="0067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 xml:space="preserve">– </w:t>
      </w:r>
      <w:r w:rsidR="00675A15">
        <w:rPr>
          <w:rFonts w:ascii="Times New Roman" w:hAnsi="Times New Roman" w:cs="Times New Roman"/>
          <w:sz w:val="26"/>
          <w:szCs w:val="26"/>
        </w:rPr>
        <w:t xml:space="preserve">   </w:t>
      </w:r>
      <w:r w:rsidRPr="002865D9">
        <w:rPr>
          <w:rFonts w:ascii="Times New Roman" w:hAnsi="Times New Roman" w:cs="Times New Roman"/>
          <w:sz w:val="26"/>
          <w:szCs w:val="26"/>
        </w:rPr>
        <w:t>муниципальное имущество не является объектом религиозного назначения;</w:t>
      </w:r>
    </w:p>
    <w:p w:rsidR="0024752F" w:rsidRPr="002865D9" w:rsidRDefault="0024752F" w:rsidP="0067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>– муниципальное имущество не является объектом незавершенного строительства;</w:t>
      </w:r>
    </w:p>
    <w:p w:rsidR="0024752F" w:rsidRPr="002865D9" w:rsidRDefault="0024752F" w:rsidP="00675A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>– в отношении муниципального имущества не принято решение о предоставлении его иным лицам;</w:t>
      </w:r>
    </w:p>
    <w:p w:rsidR="0024752F" w:rsidRPr="002865D9" w:rsidRDefault="0024752F" w:rsidP="00675A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 xml:space="preserve">– </w:t>
      </w:r>
      <w:r w:rsidR="00675A15">
        <w:rPr>
          <w:rFonts w:ascii="Times New Roman" w:hAnsi="Times New Roman" w:cs="Times New Roman"/>
          <w:sz w:val="26"/>
          <w:szCs w:val="26"/>
        </w:rPr>
        <w:t xml:space="preserve"> </w:t>
      </w:r>
      <w:r w:rsidRPr="002865D9">
        <w:rPr>
          <w:rFonts w:ascii="Times New Roman" w:hAnsi="Times New Roman" w:cs="Times New Roman"/>
          <w:sz w:val="26"/>
          <w:szCs w:val="26"/>
        </w:rPr>
        <w:t>муниципальное имущество не включено в прогнозный план (программу) приватизации имущества, находящегося в муниципальной собственности;</w:t>
      </w:r>
    </w:p>
    <w:p w:rsidR="0024752F" w:rsidRPr="002865D9" w:rsidRDefault="0024752F" w:rsidP="00675A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>–</w:t>
      </w:r>
      <w:r w:rsidR="00675A15">
        <w:rPr>
          <w:rFonts w:ascii="Times New Roman" w:hAnsi="Times New Roman" w:cs="Times New Roman"/>
          <w:sz w:val="26"/>
          <w:szCs w:val="26"/>
        </w:rPr>
        <w:t xml:space="preserve">   </w:t>
      </w:r>
      <w:r w:rsidRPr="002865D9">
        <w:rPr>
          <w:rFonts w:ascii="Times New Roman" w:hAnsi="Times New Roman" w:cs="Times New Roman"/>
          <w:sz w:val="26"/>
          <w:szCs w:val="26"/>
        </w:rPr>
        <w:t>муниципальное имущество не признано аварийным и подлежащим сносу или реконструкции;</w:t>
      </w:r>
    </w:p>
    <w:p w:rsidR="0024752F" w:rsidRPr="002865D9" w:rsidRDefault="0024752F" w:rsidP="00675A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lastRenderedPageBreak/>
        <w:t xml:space="preserve">– </w:t>
      </w:r>
      <w:r w:rsidR="00675A15">
        <w:rPr>
          <w:rFonts w:ascii="Times New Roman" w:hAnsi="Times New Roman" w:cs="Times New Roman"/>
          <w:sz w:val="26"/>
          <w:szCs w:val="26"/>
        </w:rPr>
        <w:t xml:space="preserve">   </w:t>
      </w:r>
      <w:r w:rsidRPr="002865D9">
        <w:rPr>
          <w:rFonts w:ascii="Times New Roman" w:hAnsi="Times New Roman" w:cs="Times New Roman"/>
          <w:sz w:val="26"/>
          <w:szCs w:val="26"/>
        </w:rPr>
        <w:t>муниципальное 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:rsidR="0024752F" w:rsidRPr="002865D9" w:rsidRDefault="0024752F" w:rsidP="002362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>– земельный участок не предназначен для ведения личного подсобного хозяйства огородничества, садоводства, индивидуального жилищного строительства;</w:t>
      </w:r>
    </w:p>
    <w:p w:rsidR="0024752F" w:rsidRPr="002865D9" w:rsidRDefault="00923E75" w:rsidP="002362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>– земельный участок не относит</w:t>
      </w:r>
      <w:r w:rsidR="0024752F" w:rsidRPr="002865D9">
        <w:rPr>
          <w:rFonts w:ascii="Times New Roman" w:hAnsi="Times New Roman" w:cs="Times New Roman"/>
          <w:sz w:val="26"/>
          <w:szCs w:val="26"/>
        </w:rPr>
        <w:t xml:space="preserve">ся к земельным участкам, предусмотренными </w:t>
      </w:r>
      <w:hyperlink r:id="rId9" w:history="1">
        <w:r w:rsidR="0024752F" w:rsidRPr="002865D9">
          <w:rPr>
            <w:rFonts w:ascii="Times New Roman" w:hAnsi="Times New Roman" w:cs="Times New Roman"/>
            <w:sz w:val="26"/>
            <w:szCs w:val="26"/>
          </w:rPr>
          <w:t>подпунктами 1</w:t>
        </w:r>
      </w:hyperlink>
      <w:r w:rsidR="0024752F" w:rsidRPr="002865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10" w:history="1">
        <w:r w:rsidR="0024752F" w:rsidRPr="002865D9">
          <w:rPr>
            <w:rFonts w:ascii="Times New Roman" w:hAnsi="Times New Roman" w:cs="Times New Roman"/>
            <w:sz w:val="26"/>
            <w:szCs w:val="26"/>
          </w:rPr>
          <w:t>10</w:t>
        </w:r>
      </w:hyperlink>
      <w:r w:rsidR="0024752F" w:rsidRPr="002865D9">
        <w:rPr>
          <w:rFonts w:ascii="Times New Roman" w:hAnsi="Times New Roman" w:cs="Times New Roman"/>
          <w:sz w:val="26"/>
          <w:szCs w:val="26"/>
        </w:rPr>
        <w:t xml:space="preserve">, </w:t>
      </w:r>
      <w:hyperlink r:id="rId11" w:history="1">
        <w:r w:rsidR="0024752F" w:rsidRPr="002865D9">
          <w:rPr>
            <w:rFonts w:ascii="Times New Roman" w:hAnsi="Times New Roman" w:cs="Times New Roman"/>
            <w:sz w:val="26"/>
            <w:szCs w:val="26"/>
          </w:rPr>
          <w:t>13</w:t>
        </w:r>
      </w:hyperlink>
      <w:r w:rsidR="0024752F" w:rsidRPr="002865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12" w:history="1">
        <w:r w:rsidR="0024752F" w:rsidRPr="002865D9">
          <w:rPr>
            <w:rFonts w:ascii="Times New Roman" w:hAnsi="Times New Roman" w:cs="Times New Roman"/>
            <w:sz w:val="26"/>
            <w:szCs w:val="26"/>
          </w:rPr>
          <w:t>15</w:t>
        </w:r>
      </w:hyperlink>
      <w:r w:rsidR="0024752F" w:rsidRPr="002865D9">
        <w:rPr>
          <w:rFonts w:ascii="Times New Roman" w:hAnsi="Times New Roman" w:cs="Times New Roman"/>
          <w:sz w:val="26"/>
          <w:szCs w:val="26"/>
        </w:rPr>
        <w:t xml:space="preserve">, </w:t>
      </w:r>
      <w:hyperlink r:id="rId13" w:history="1">
        <w:r w:rsidR="0024752F" w:rsidRPr="002865D9">
          <w:rPr>
            <w:rFonts w:ascii="Times New Roman" w:hAnsi="Times New Roman" w:cs="Times New Roman"/>
            <w:sz w:val="26"/>
            <w:szCs w:val="26"/>
          </w:rPr>
          <w:t>18</w:t>
        </w:r>
      </w:hyperlink>
      <w:r w:rsidR="0024752F" w:rsidRPr="002865D9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4" w:history="1">
        <w:r w:rsidR="0024752F" w:rsidRPr="002865D9">
          <w:rPr>
            <w:rFonts w:ascii="Times New Roman" w:hAnsi="Times New Roman" w:cs="Times New Roman"/>
            <w:sz w:val="26"/>
            <w:szCs w:val="26"/>
          </w:rPr>
          <w:t>19 пункта 8 статьи 39.11</w:t>
        </w:r>
      </w:hyperlink>
      <w:r w:rsidR="0024752F" w:rsidRPr="002865D9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24752F" w:rsidRPr="002865D9" w:rsidRDefault="0024752F" w:rsidP="002362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 xml:space="preserve">– в отношении муниципального имущества, закрепленного за унитарным предприятием, муниципальным учреждением, владеющим им соответственно на праве хозяйственного ведения или оперативного управления (далее - балансодержатель), представлено предложение балансодержателя о включении указанного муниципального имущества в перечень, а также письменное согласие </w:t>
      </w:r>
      <w:r w:rsidR="003A5BFD" w:rsidRPr="002865D9">
        <w:rPr>
          <w:rFonts w:ascii="Times New Roman" w:hAnsi="Times New Roman" w:cs="Times New Roman"/>
          <w:sz w:val="26"/>
          <w:szCs w:val="26"/>
        </w:rPr>
        <w:t>учредителя</w:t>
      </w:r>
      <w:r w:rsidRPr="002865D9">
        <w:rPr>
          <w:rFonts w:ascii="Times New Roman" w:hAnsi="Times New Roman" w:cs="Times New Roman"/>
          <w:sz w:val="26"/>
          <w:szCs w:val="26"/>
        </w:rPr>
        <w:t>, уполномоченного на согласование сделки с соответствующим имуществом, на включение муниципального имущества в перечень в целях предоставления такого имущества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доход»;</w:t>
      </w:r>
    </w:p>
    <w:p w:rsidR="0024752F" w:rsidRDefault="0024752F" w:rsidP="002362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65D9">
        <w:rPr>
          <w:rFonts w:ascii="Times New Roman" w:hAnsi="Times New Roman" w:cs="Times New Roman"/>
          <w:sz w:val="26"/>
          <w:szCs w:val="26"/>
        </w:rPr>
        <w:t>– муниципальное 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срок службы которого составляет менее пяти лет или его представление в аренду на срок пять лет и более лет в соответствии с законодательством Российской Федерации не допускается, а также не</w:t>
      </w:r>
      <w:r w:rsidR="00576F87">
        <w:rPr>
          <w:rFonts w:ascii="Times New Roman" w:hAnsi="Times New Roman" w:cs="Times New Roman"/>
          <w:sz w:val="26"/>
          <w:szCs w:val="26"/>
        </w:rPr>
        <w:t xml:space="preserve"> является частью неделимой вещи;</w:t>
      </w:r>
      <w:proofErr w:type="gramEnd"/>
    </w:p>
    <w:p w:rsidR="00576F87" w:rsidRDefault="00576F87" w:rsidP="002362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6F87">
        <w:rPr>
          <w:rFonts w:ascii="Times New Roman" w:hAnsi="Times New Roman" w:cs="Times New Roman"/>
          <w:sz w:val="26"/>
          <w:szCs w:val="26"/>
        </w:rPr>
        <w:t>в отношении муниципального 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B2147" w:rsidRDefault="00FB2147" w:rsidP="00FB2147">
      <w:pPr>
        <w:autoSpaceDE w:val="0"/>
        <w:autoSpaceDN w:val="0"/>
        <w:adjustRightInd w:val="0"/>
        <w:spacing w:after="0" w:line="240" w:lineRule="exact"/>
        <w:ind w:right="-284"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(пункт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добавлен в соответствии Решения Совета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СП Тубинский с/с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Баймакский район Республики Башкортостан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№ 60 от 10.04.2026г.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прокуратуры от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10.03.2026г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№ Прдр-20800031-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526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/-20800031)</w:t>
      </w:r>
    </w:p>
    <w:p w:rsidR="00576F87" w:rsidRPr="00576F87" w:rsidRDefault="00576F87" w:rsidP="0023621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4752F" w:rsidRPr="002865D9" w:rsidRDefault="0024752F" w:rsidP="002362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>Указанное имущество должно использоваться по целевому назначению.</w:t>
      </w:r>
    </w:p>
    <w:p w:rsidR="0024752F" w:rsidRPr="002865D9" w:rsidRDefault="0024752F" w:rsidP="002362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65D9">
        <w:rPr>
          <w:rFonts w:ascii="Times New Roman" w:hAnsi="Times New Roman" w:cs="Times New Roman"/>
          <w:sz w:val="26"/>
          <w:szCs w:val="26"/>
        </w:rPr>
        <w:t>3.Формирование и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</w:t>
      </w:r>
      <w:r w:rsidR="00F2491A" w:rsidRPr="002865D9">
        <w:rPr>
          <w:rFonts w:ascii="Times New Roman" w:hAnsi="Times New Roman" w:cs="Times New Roman"/>
          <w:sz w:val="26"/>
          <w:szCs w:val="26"/>
        </w:rPr>
        <w:t xml:space="preserve"> </w:t>
      </w:r>
      <w:r w:rsidR="00675A15">
        <w:rPr>
          <w:rFonts w:ascii="Times New Roman" w:hAnsi="Times New Roman" w:cs="Times New Roman"/>
          <w:sz w:val="26"/>
          <w:szCs w:val="26"/>
        </w:rPr>
        <w:t>Администрацией</w:t>
      </w:r>
      <w:r w:rsidR="003307BA" w:rsidRPr="003307BA">
        <w:t xml:space="preserve"> </w:t>
      </w:r>
      <w:r w:rsidR="003307BA" w:rsidRPr="003307BA">
        <w:rPr>
          <w:rFonts w:ascii="Times New Roman" w:hAnsi="Times New Roman" w:cs="Times New Roman"/>
          <w:sz w:val="26"/>
          <w:szCs w:val="26"/>
        </w:rPr>
        <w:t>сельского поселения Тубинский сельсовет</w:t>
      </w:r>
      <w:r w:rsidR="003307BA">
        <w:rPr>
          <w:rFonts w:ascii="Times New Roman" w:hAnsi="Times New Roman" w:cs="Times New Roman"/>
          <w:sz w:val="26"/>
          <w:szCs w:val="26"/>
        </w:rPr>
        <w:t xml:space="preserve"> </w:t>
      </w:r>
      <w:r w:rsidR="00675A15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3307BA">
        <w:rPr>
          <w:rFonts w:ascii="Times New Roman" w:hAnsi="Times New Roman" w:cs="Times New Roman"/>
          <w:sz w:val="26"/>
          <w:szCs w:val="26"/>
        </w:rPr>
        <w:t xml:space="preserve"> </w:t>
      </w:r>
      <w:r w:rsidR="00675A15">
        <w:rPr>
          <w:rFonts w:ascii="Times New Roman" w:hAnsi="Times New Roman" w:cs="Times New Roman"/>
          <w:sz w:val="26"/>
          <w:szCs w:val="26"/>
        </w:rPr>
        <w:t>района Баймакский район Республики Башкортостан</w:t>
      </w:r>
      <w:r w:rsidRPr="002865D9">
        <w:rPr>
          <w:rFonts w:ascii="Times New Roman" w:hAnsi="Times New Roman" w:cs="Times New Roman"/>
          <w:sz w:val="26"/>
          <w:szCs w:val="26"/>
        </w:rPr>
        <w:t xml:space="preserve"> </w:t>
      </w:r>
      <w:r w:rsidR="00DF7514">
        <w:rPr>
          <w:rFonts w:ascii="Times New Roman" w:hAnsi="Times New Roman" w:cs="Times New Roman"/>
          <w:sz w:val="26"/>
          <w:szCs w:val="26"/>
        </w:rPr>
        <w:t xml:space="preserve">(далее – Уполномоченный орган) </w:t>
      </w:r>
      <w:r w:rsidRPr="002865D9">
        <w:rPr>
          <w:rFonts w:ascii="Times New Roman" w:hAnsi="Times New Roman" w:cs="Times New Roman"/>
          <w:sz w:val="26"/>
          <w:szCs w:val="26"/>
        </w:rPr>
        <w:t xml:space="preserve">на основе предложений </w:t>
      </w:r>
      <w:r w:rsidR="00737430" w:rsidRPr="002865D9">
        <w:rPr>
          <w:rFonts w:ascii="Times New Roman" w:hAnsi="Times New Roman" w:cs="Times New Roman"/>
          <w:sz w:val="26"/>
          <w:szCs w:val="26"/>
        </w:rPr>
        <w:t>органов местного самоуправления, координационного совета по развитию малого и среднего предпринимательства</w:t>
      </w:r>
      <w:r w:rsidR="00B4135A">
        <w:rPr>
          <w:rFonts w:ascii="Times New Roman" w:hAnsi="Times New Roman" w:cs="Times New Roman"/>
          <w:sz w:val="26"/>
          <w:szCs w:val="26"/>
        </w:rPr>
        <w:t xml:space="preserve"> </w:t>
      </w:r>
      <w:r w:rsidR="00B4135A" w:rsidRPr="00B4135A">
        <w:rPr>
          <w:rFonts w:ascii="Times New Roman" w:hAnsi="Times New Roman" w:cs="Times New Roman"/>
          <w:sz w:val="26"/>
          <w:szCs w:val="26"/>
        </w:rPr>
        <w:t>сельского поселения Тубинский сельсовет</w:t>
      </w:r>
      <w:r w:rsidR="00737430" w:rsidRPr="002865D9">
        <w:rPr>
          <w:rFonts w:ascii="Times New Roman" w:hAnsi="Times New Roman" w:cs="Times New Roman"/>
          <w:sz w:val="26"/>
          <w:szCs w:val="26"/>
        </w:rPr>
        <w:t xml:space="preserve"> </w:t>
      </w:r>
      <w:r w:rsidRPr="002865D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A37487" w:rsidRPr="002865D9">
        <w:rPr>
          <w:rFonts w:ascii="Times New Roman" w:hAnsi="Times New Roman" w:cs="Times New Roman"/>
          <w:sz w:val="26"/>
          <w:szCs w:val="26"/>
        </w:rPr>
        <w:t>района Баймакский</w:t>
      </w:r>
      <w:proofErr w:type="gramEnd"/>
      <w:r w:rsidR="00A37487" w:rsidRPr="002865D9">
        <w:rPr>
          <w:rFonts w:ascii="Times New Roman" w:hAnsi="Times New Roman" w:cs="Times New Roman"/>
          <w:sz w:val="26"/>
          <w:szCs w:val="26"/>
        </w:rPr>
        <w:t xml:space="preserve"> район </w:t>
      </w:r>
      <w:r w:rsidRPr="002865D9">
        <w:rPr>
          <w:rFonts w:ascii="Times New Roman" w:hAnsi="Times New Roman" w:cs="Times New Roman"/>
          <w:sz w:val="26"/>
          <w:szCs w:val="26"/>
        </w:rPr>
        <w:t>Республики Башкортостан, организаций, образующих инфраструктуру поддержки субъектов малого и среднего предпринимательства, субъектов малого и среднего предпринимательства, а также физически</w:t>
      </w:r>
      <w:r w:rsidR="00DF7514">
        <w:rPr>
          <w:rFonts w:ascii="Times New Roman" w:hAnsi="Times New Roman" w:cs="Times New Roman"/>
          <w:sz w:val="26"/>
          <w:szCs w:val="26"/>
        </w:rPr>
        <w:t>х лиц, не являющих</w:t>
      </w:r>
      <w:r w:rsidRPr="002865D9">
        <w:rPr>
          <w:rFonts w:ascii="Times New Roman" w:hAnsi="Times New Roman" w:cs="Times New Roman"/>
          <w:sz w:val="26"/>
          <w:szCs w:val="26"/>
        </w:rPr>
        <w:t>ся индивидуальными предпринимателями и применяющими специальный налоговый режим «Налог на профессиональный доход».</w:t>
      </w:r>
    </w:p>
    <w:p w:rsidR="0010255B" w:rsidRPr="0010255B" w:rsidRDefault="0024752F" w:rsidP="001025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 xml:space="preserve">4. </w:t>
      </w:r>
      <w:r w:rsidR="0010255B" w:rsidRPr="0010255B">
        <w:rPr>
          <w:rFonts w:ascii="Times New Roman" w:hAnsi="Times New Roman" w:cs="Times New Roman"/>
          <w:sz w:val="26"/>
          <w:szCs w:val="26"/>
        </w:rPr>
        <w:t>Рассмотрение предложения, указанного в пу</w:t>
      </w:r>
      <w:r w:rsidR="005F1763">
        <w:rPr>
          <w:rFonts w:ascii="Times New Roman" w:hAnsi="Times New Roman" w:cs="Times New Roman"/>
          <w:sz w:val="26"/>
          <w:szCs w:val="26"/>
        </w:rPr>
        <w:t>нкте 3 настоящего По</w:t>
      </w:r>
      <w:r w:rsidR="00213082">
        <w:rPr>
          <w:rFonts w:ascii="Times New Roman" w:hAnsi="Times New Roman" w:cs="Times New Roman"/>
          <w:sz w:val="26"/>
          <w:szCs w:val="26"/>
        </w:rPr>
        <w:t>ря</w:t>
      </w:r>
      <w:r w:rsidR="005F1763">
        <w:rPr>
          <w:rFonts w:ascii="Times New Roman" w:hAnsi="Times New Roman" w:cs="Times New Roman"/>
          <w:sz w:val="26"/>
          <w:szCs w:val="26"/>
        </w:rPr>
        <w:t>дка</w:t>
      </w:r>
      <w:r w:rsidR="0010255B" w:rsidRPr="0010255B">
        <w:rPr>
          <w:rFonts w:ascii="Times New Roman" w:hAnsi="Times New Roman" w:cs="Times New Roman"/>
          <w:sz w:val="26"/>
          <w:szCs w:val="26"/>
        </w:rPr>
        <w:t xml:space="preserve">, </w:t>
      </w:r>
      <w:r w:rsidR="0010255B" w:rsidRPr="0010255B">
        <w:rPr>
          <w:rFonts w:ascii="Times New Roman" w:hAnsi="Times New Roman" w:cs="Times New Roman"/>
          <w:sz w:val="26"/>
          <w:szCs w:val="26"/>
        </w:rPr>
        <w:lastRenderedPageBreak/>
        <w:t>осуществляется уполномоченным органом в течение 30 календарных дней с даты его поступления. По результатам рассмотрения предложения уполномоченным органом принимается одно из следующих решений:</w:t>
      </w:r>
    </w:p>
    <w:p w:rsidR="0010255B" w:rsidRPr="0010255B" w:rsidRDefault="0010255B" w:rsidP="001025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255B">
        <w:rPr>
          <w:rFonts w:ascii="Times New Roman" w:hAnsi="Times New Roman" w:cs="Times New Roman"/>
          <w:sz w:val="26"/>
          <w:szCs w:val="26"/>
        </w:rPr>
        <w:t xml:space="preserve">а) о включении сведений о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муниципальном </w:t>
      </w:r>
      <w:r w:rsidRPr="0010255B">
        <w:rPr>
          <w:rFonts w:ascii="Times New Roman" w:hAnsi="Times New Roman" w:cs="Times New Roman"/>
          <w:sz w:val="26"/>
          <w:szCs w:val="26"/>
        </w:rPr>
        <w:t xml:space="preserve">имуществе, в отношении которого поступило предложение, в перечень с учетом критериев, установленных пунктом 2 </w:t>
      </w:r>
      <w:r>
        <w:rPr>
          <w:rFonts w:ascii="Times New Roman" w:hAnsi="Times New Roman" w:cs="Times New Roman"/>
          <w:sz w:val="26"/>
          <w:szCs w:val="26"/>
        </w:rPr>
        <w:t>настоящего Порядка</w:t>
      </w:r>
      <w:r w:rsidRPr="0010255B">
        <w:rPr>
          <w:rFonts w:ascii="Times New Roman" w:hAnsi="Times New Roman" w:cs="Times New Roman"/>
          <w:sz w:val="26"/>
          <w:szCs w:val="26"/>
        </w:rPr>
        <w:t>;</w:t>
      </w:r>
    </w:p>
    <w:p w:rsidR="0010255B" w:rsidRPr="0010255B" w:rsidRDefault="0010255B" w:rsidP="001025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255B">
        <w:rPr>
          <w:rFonts w:ascii="Times New Roman" w:hAnsi="Times New Roman" w:cs="Times New Roman"/>
          <w:sz w:val="26"/>
          <w:szCs w:val="26"/>
        </w:rPr>
        <w:t xml:space="preserve">б) об исключении сведений о </w:t>
      </w:r>
      <w:r>
        <w:rPr>
          <w:rFonts w:ascii="Times New Roman" w:hAnsi="Times New Roman" w:cs="Times New Roman"/>
          <w:sz w:val="26"/>
          <w:szCs w:val="26"/>
        </w:rPr>
        <w:t>муниципальном</w:t>
      </w:r>
      <w:r w:rsidRPr="0010255B">
        <w:rPr>
          <w:rFonts w:ascii="Times New Roman" w:hAnsi="Times New Roman" w:cs="Times New Roman"/>
          <w:sz w:val="26"/>
          <w:szCs w:val="26"/>
        </w:rPr>
        <w:t xml:space="preserve"> имуществе, в отношении которого поступило предложение, из перечня с учетом положений </w:t>
      </w:r>
      <w:r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:rsidR="0010255B" w:rsidRDefault="0010255B" w:rsidP="001025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255B">
        <w:rPr>
          <w:rFonts w:ascii="Times New Roman" w:hAnsi="Times New Roman" w:cs="Times New Roman"/>
          <w:sz w:val="26"/>
          <w:szCs w:val="26"/>
        </w:rPr>
        <w:t xml:space="preserve">в) об отказе в учете предложения. </w:t>
      </w:r>
    </w:p>
    <w:p w:rsidR="000F459C" w:rsidRPr="000F459C" w:rsidRDefault="000F459C" w:rsidP="000F4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Уполномоченный орган вправе исключить сведения о федеральном имуществе из перечня, если в течение 2 лет со дня включения сведений о федеральном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0F459C" w:rsidRDefault="000F459C" w:rsidP="000F4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федерального имущества, в том числе на право заключения договора аренды земельного участка;</w:t>
      </w:r>
    </w:p>
    <w:p w:rsidR="000F459C" w:rsidRPr="000F459C" w:rsidRDefault="000F459C" w:rsidP="000F4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459C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ни одного заявления о предоставлении федерального имущества, в том числе земельного участка,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"О защите конкуренции" или Земельным кодексом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Федерации.</w:t>
      </w:r>
    </w:p>
    <w:p w:rsidR="00FB2147" w:rsidRDefault="00FB2147" w:rsidP="002362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абзац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добавлен в соответствии Решения Совета СП Тубинский с/с МР Баймакский район Республики Башкортостан № 60 от 10.04.2026г. на основании представления прокуратуры от 10.03.2026г. № Прдр-20800031-526-26/-20800031)</w:t>
      </w:r>
    </w:p>
    <w:p w:rsidR="0024752F" w:rsidRPr="002865D9" w:rsidRDefault="0024752F" w:rsidP="002362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5D9">
        <w:rPr>
          <w:rFonts w:ascii="Times New Roman" w:hAnsi="Times New Roman" w:cs="Times New Roman"/>
          <w:sz w:val="26"/>
          <w:szCs w:val="26"/>
        </w:rPr>
        <w:t xml:space="preserve">5. Сведения </w:t>
      </w:r>
      <w:r w:rsidR="00BE46FB">
        <w:rPr>
          <w:rFonts w:ascii="Times New Roman" w:hAnsi="Times New Roman" w:cs="Times New Roman"/>
          <w:sz w:val="26"/>
          <w:szCs w:val="26"/>
        </w:rPr>
        <w:t>об имуществе исключаются</w:t>
      </w:r>
      <w:r w:rsidRPr="002865D9">
        <w:rPr>
          <w:rFonts w:ascii="Times New Roman" w:hAnsi="Times New Roman" w:cs="Times New Roman"/>
          <w:sz w:val="26"/>
          <w:szCs w:val="26"/>
        </w:rPr>
        <w:t xml:space="preserve"> из перечня, если:</w:t>
      </w:r>
    </w:p>
    <w:p w:rsidR="0024752F" w:rsidRPr="002A54F2" w:rsidRDefault="0024752F" w:rsidP="002362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54F2">
        <w:rPr>
          <w:rFonts w:ascii="Times New Roman" w:hAnsi="Times New Roman" w:cs="Times New Roman"/>
          <w:sz w:val="26"/>
          <w:szCs w:val="26"/>
        </w:rPr>
        <w:t>- в отношении имущества в установленном законодательством порядке принято решение о его использовании для государственных/муниципальных нужд либо для иных целей;</w:t>
      </w:r>
    </w:p>
    <w:p w:rsidR="0024752F" w:rsidRPr="002A54F2" w:rsidRDefault="0024752F" w:rsidP="002362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54F2">
        <w:rPr>
          <w:rFonts w:ascii="Times New Roman" w:hAnsi="Times New Roman" w:cs="Times New Roman"/>
          <w:sz w:val="26"/>
          <w:szCs w:val="26"/>
        </w:rPr>
        <w:t>- право собственности на имущество</w:t>
      </w:r>
      <w:r w:rsidR="00BE46FB" w:rsidRPr="002A54F2">
        <w:rPr>
          <w:rFonts w:ascii="Times New Roman" w:hAnsi="Times New Roman" w:cs="Times New Roman"/>
          <w:sz w:val="26"/>
          <w:szCs w:val="26"/>
        </w:rPr>
        <w:t>, содержащееся</w:t>
      </w:r>
      <w:r w:rsidRPr="002A54F2">
        <w:rPr>
          <w:rFonts w:ascii="Times New Roman" w:hAnsi="Times New Roman" w:cs="Times New Roman"/>
          <w:sz w:val="26"/>
          <w:szCs w:val="26"/>
        </w:rPr>
        <w:t xml:space="preserve"> в перечне</w:t>
      </w:r>
      <w:r w:rsidR="00BE46FB" w:rsidRPr="002A54F2">
        <w:rPr>
          <w:rFonts w:ascii="Times New Roman" w:hAnsi="Times New Roman" w:cs="Times New Roman"/>
          <w:sz w:val="26"/>
          <w:szCs w:val="26"/>
        </w:rPr>
        <w:t>,</w:t>
      </w:r>
      <w:r w:rsidRPr="002A54F2">
        <w:rPr>
          <w:rFonts w:ascii="Times New Roman" w:hAnsi="Times New Roman" w:cs="Times New Roman"/>
          <w:sz w:val="26"/>
          <w:szCs w:val="26"/>
        </w:rPr>
        <w:t xml:space="preserve"> прекращено по решению суда или в ином установленном законом порядке;</w:t>
      </w:r>
    </w:p>
    <w:p w:rsidR="0024752F" w:rsidRPr="002A54F2" w:rsidRDefault="0024752F" w:rsidP="00BE46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54F2">
        <w:rPr>
          <w:rFonts w:ascii="Times New Roman" w:hAnsi="Times New Roman" w:cs="Times New Roman"/>
          <w:sz w:val="26"/>
          <w:szCs w:val="26"/>
        </w:rPr>
        <w:t>- имущество признано аварийным в установленном порядк</w:t>
      </w:r>
      <w:bookmarkStart w:id="0" w:name="_GoBack"/>
      <w:bookmarkEnd w:id="0"/>
      <w:r w:rsidRPr="002A54F2">
        <w:rPr>
          <w:rFonts w:ascii="Times New Roman" w:hAnsi="Times New Roman" w:cs="Times New Roman"/>
          <w:sz w:val="26"/>
          <w:szCs w:val="26"/>
        </w:rPr>
        <w:t>е и подлежащим сносу или</w:t>
      </w:r>
      <w:r w:rsidR="00BE46FB" w:rsidRPr="002A54F2">
        <w:rPr>
          <w:rFonts w:ascii="Times New Roman" w:hAnsi="Times New Roman" w:cs="Times New Roman"/>
          <w:sz w:val="26"/>
          <w:szCs w:val="26"/>
        </w:rPr>
        <w:t xml:space="preserve"> </w:t>
      </w:r>
      <w:r w:rsidRPr="002A54F2">
        <w:rPr>
          <w:rFonts w:ascii="Times New Roman" w:hAnsi="Times New Roman" w:cs="Times New Roman"/>
          <w:sz w:val="26"/>
          <w:szCs w:val="26"/>
        </w:rPr>
        <w:t>реконструкции;</w:t>
      </w:r>
    </w:p>
    <w:p w:rsidR="0010255B" w:rsidRPr="002A54F2" w:rsidRDefault="0010255B" w:rsidP="002362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54F2">
        <w:rPr>
          <w:rFonts w:ascii="Times New Roman" w:hAnsi="Times New Roman" w:cs="Times New Roman"/>
          <w:sz w:val="26"/>
          <w:szCs w:val="26"/>
        </w:rPr>
        <w:t>-</w:t>
      </w:r>
      <w:r w:rsidR="002A54F2" w:rsidRPr="002A54F2">
        <w:rPr>
          <w:rFonts w:ascii="Times New Roman" w:hAnsi="Times New Roman" w:cs="Times New Roman"/>
          <w:sz w:val="26"/>
          <w:szCs w:val="26"/>
        </w:rPr>
        <w:t xml:space="preserve"> </w:t>
      </w:r>
      <w:r w:rsidRPr="002A54F2">
        <w:rPr>
          <w:rFonts w:ascii="Times New Roman" w:hAnsi="Times New Roman" w:cs="Times New Roman"/>
          <w:sz w:val="26"/>
          <w:szCs w:val="26"/>
        </w:rPr>
        <w:t>имущество не соответствует критериям, устано</w:t>
      </w:r>
      <w:r w:rsidR="002A54F2" w:rsidRPr="002A54F2">
        <w:rPr>
          <w:rFonts w:ascii="Times New Roman" w:hAnsi="Times New Roman" w:cs="Times New Roman"/>
          <w:sz w:val="26"/>
          <w:szCs w:val="26"/>
        </w:rPr>
        <w:t>вленным п. 2 настоящего Порядка;</w:t>
      </w:r>
    </w:p>
    <w:p w:rsidR="002A54F2" w:rsidRDefault="002A54F2" w:rsidP="002362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54F2">
        <w:rPr>
          <w:rFonts w:ascii="Times New Roman" w:hAnsi="Times New Roman" w:cs="Times New Roman"/>
          <w:sz w:val="26"/>
          <w:szCs w:val="26"/>
        </w:rPr>
        <w:t xml:space="preserve">- Советом </w:t>
      </w:r>
      <w:r w:rsidR="00B4135A" w:rsidRPr="00B4135A">
        <w:rPr>
          <w:rFonts w:ascii="Times New Roman" w:hAnsi="Times New Roman" w:cs="Times New Roman"/>
          <w:sz w:val="26"/>
          <w:szCs w:val="26"/>
        </w:rPr>
        <w:t>сельского поселения Тубинский сельсовет</w:t>
      </w:r>
      <w:r w:rsidR="00B4135A">
        <w:rPr>
          <w:rFonts w:ascii="Times New Roman" w:hAnsi="Times New Roman" w:cs="Times New Roman"/>
          <w:sz w:val="26"/>
          <w:szCs w:val="26"/>
        </w:rPr>
        <w:t xml:space="preserve"> </w:t>
      </w:r>
      <w:r w:rsidRPr="002A54F2">
        <w:rPr>
          <w:rFonts w:ascii="Times New Roman" w:hAnsi="Times New Roman" w:cs="Times New Roman"/>
          <w:sz w:val="26"/>
          <w:szCs w:val="26"/>
        </w:rPr>
        <w:t>муниципального района Баймакский район Республики Башкортостан принято решение о включении имущества в прогнозный план приватизации.</w:t>
      </w:r>
    </w:p>
    <w:p w:rsidR="002A54F2" w:rsidRPr="002865D9" w:rsidRDefault="002A54F2" w:rsidP="002362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Основаниями для отказа в учете предложений, указанных в п.3 настоящего Порядка, является несоответствие имущества критериям, установленным п. 2 Порядка, а также обращение неуполномоченного лица.</w:t>
      </w:r>
    </w:p>
    <w:p w:rsidR="0024752F" w:rsidRPr="002865D9" w:rsidRDefault="002A54F2" w:rsidP="002362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По результатам рассмотрения обращения, указанного в п. 3 Порядка, заявителю </w:t>
      </w:r>
      <w:r w:rsidR="0024752F" w:rsidRPr="002865D9">
        <w:rPr>
          <w:rFonts w:ascii="Times New Roman" w:hAnsi="Times New Roman" w:cs="Times New Roman"/>
          <w:sz w:val="26"/>
          <w:szCs w:val="26"/>
        </w:rPr>
        <w:t>направляется мотивированный ответ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15F99">
        <w:rPr>
          <w:rFonts w:ascii="Times New Roman" w:hAnsi="Times New Roman" w:cs="Times New Roman"/>
          <w:sz w:val="26"/>
          <w:szCs w:val="26"/>
        </w:rPr>
        <w:t>в сроки, установленные абз.1 п.4 Порядка.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752F" w:rsidRPr="002865D9" w:rsidRDefault="002A54F2" w:rsidP="002362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4752F" w:rsidRPr="002865D9">
        <w:rPr>
          <w:rFonts w:ascii="Times New Roman" w:hAnsi="Times New Roman" w:cs="Times New Roman"/>
          <w:sz w:val="26"/>
          <w:szCs w:val="26"/>
        </w:rPr>
        <w:t>.</w:t>
      </w:r>
      <w:r w:rsidR="0024752F" w:rsidRPr="002865D9">
        <w:rPr>
          <w:sz w:val="26"/>
          <w:szCs w:val="26"/>
        </w:rPr>
        <w:t xml:space="preserve"> </w:t>
      </w:r>
      <w:r w:rsidR="0024752F" w:rsidRPr="002865D9">
        <w:rPr>
          <w:rFonts w:ascii="Times New Roman" w:hAnsi="Times New Roman" w:cs="Times New Roman"/>
          <w:sz w:val="26"/>
          <w:szCs w:val="26"/>
        </w:rPr>
        <w:t>Перечень и внесенные в него изменения подлежат обязательному официальному опубликованию в средствах массовой информации и в сети Интернет на официальном сайте</w:t>
      </w:r>
      <w:r w:rsidR="00B4135A">
        <w:rPr>
          <w:rFonts w:ascii="Times New Roman" w:hAnsi="Times New Roman" w:cs="Times New Roman"/>
          <w:sz w:val="26"/>
          <w:szCs w:val="26"/>
        </w:rPr>
        <w:t xml:space="preserve"> </w:t>
      </w:r>
      <w:r w:rsidR="00B4135A" w:rsidRPr="00B4135A">
        <w:rPr>
          <w:rFonts w:ascii="Times New Roman" w:hAnsi="Times New Roman" w:cs="Times New Roman"/>
          <w:sz w:val="26"/>
          <w:szCs w:val="26"/>
        </w:rPr>
        <w:t>сельского поселения Тубинский сельсовет</w:t>
      </w:r>
      <w:r w:rsidR="0024752F" w:rsidRPr="002865D9">
        <w:rPr>
          <w:rFonts w:ascii="Times New Roman" w:hAnsi="Times New Roman" w:cs="Times New Roman"/>
          <w:sz w:val="26"/>
          <w:szCs w:val="26"/>
        </w:rPr>
        <w:t xml:space="preserve"> </w:t>
      </w:r>
      <w:r w:rsidR="0024752F" w:rsidRPr="002865D9">
        <w:rPr>
          <w:rFonts w:ascii="Times New Roman" w:hAnsi="Times New Roman" w:cs="Times New Roman"/>
          <w:sz w:val="26"/>
          <w:szCs w:val="26"/>
        </w:rPr>
        <w:lastRenderedPageBreak/>
        <w:t>муниципального</w:t>
      </w:r>
      <w:r w:rsidR="000F551F" w:rsidRPr="002865D9">
        <w:rPr>
          <w:rFonts w:ascii="Times New Roman" w:hAnsi="Times New Roman" w:cs="Times New Roman"/>
          <w:sz w:val="26"/>
          <w:szCs w:val="26"/>
        </w:rPr>
        <w:t xml:space="preserve"> района Баймакский район</w:t>
      </w:r>
      <w:r>
        <w:rPr>
          <w:rFonts w:ascii="Times New Roman" w:hAnsi="Times New Roman" w:cs="Times New Roman"/>
          <w:sz w:val="26"/>
          <w:szCs w:val="26"/>
        </w:rPr>
        <w:t xml:space="preserve"> Республики Башкортостан в течение 10 рабочих дней со дня утверждения.</w:t>
      </w:r>
    </w:p>
    <w:p w:rsidR="00E06E6F" w:rsidRPr="00F50C77" w:rsidRDefault="002A54F2" w:rsidP="00F50C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4752F" w:rsidRPr="002865D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24752F" w:rsidRPr="002865D9">
        <w:rPr>
          <w:rFonts w:ascii="Times New Roman" w:hAnsi="Times New Roman" w:cs="Times New Roman"/>
          <w:sz w:val="26"/>
          <w:szCs w:val="26"/>
        </w:rPr>
        <w:t xml:space="preserve"> обеспечивает оказание методической помощи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физическими лицам, не являющимся индивидуальными предпринимателями и применяющим специальный налоговый режим «Налог на профессиональный доход» в решении вопросов передачи им во владение и (или) в пользование муниципального имущества, указанного в пункте 2 настоящего Порядка.</w:t>
      </w:r>
      <w:proofErr w:type="gramEnd"/>
    </w:p>
    <w:sectPr w:rsidR="00E06E6F" w:rsidRPr="00F50C77" w:rsidSect="005048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0699C"/>
    <w:multiLevelType w:val="hybridMultilevel"/>
    <w:tmpl w:val="1660D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757C7"/>
    <w:multiLevelType w:val="hybridMultilevel"/>
    <w:tmpl w:val="9B00F470"/>
    <w:lvl w:ilvl="0" w:tplc="1DC2F2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05B74"/>
    <w:multiLevelType w:val="hybridMultilevel"/>
    <w:tmpl w:val="8A80E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D347F"/>
    <w:multiLevelType w:val="hybridMultilevel"/>
    <w:tmpl w:val="A956D208"/>
    <w:lvl w:ilvl="0" w:tplc="45125206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90"/>
    <w:rsid w:val="000330E8"/>
    <w:rsid w:val="00086F66"/>
    <w:rsid w:val="000979F7"/>
    <w:rsid w:val="000B0E90"/>
    <w:rsid w:val="000C0E79"/>
    <w:rsid w:val="000F3FBC"/>
    <w:rsid w:val="000F459C"/>
    <w:rsid w:val="000F51D4"/>
    <w:rsid w:val="000F551F"/>
    <w:rsid w:val="0010255B"/>
    <w:rsid w:val="001300E0"/>
    <w:rsid w:val="001375BA"/>
    <w:rsid w:val="0019344E"/>
    <w:rsid w:val="00196BA2"/>
    <w:rsid w:val="00196E81"/>
    <w:rsid w:val="00213082"/>
    <w:rsid w:val="00236217"/>
    <w:rsid w:val="0024752F"/>
    <w:rsid w:val="00255EBA"/>
    <w:rsid w:val="002563EB"/>
    <w:rsid w:val="00270C7E"/>
    <w:rsid w:val="0027457A"/>
    <w:rsid w:val="00280671"/>
    <w:rsid w:val="00280B8E"/>
    <w:rsid w:val="00284614"/>
    <w:rsid w:val="002865D9"/>
    <w:rsid w:val="002A54F2"/>
    <w:rsid w:val="002F1BB7"/>
    <w:rsid w:val="00317532"/>
    <w:rsid w:val="003307BA"/>
    <w:rsid w:val="00333200"/>
    <w:rsid w:val="00333563"/>
    <w:rsid w:val="0033730A"/>
    <w:rsid w:val="00344CEE"/>
    <w:rsid w:val="0037376F"/>
    <w:rsid w:val="003903CD"/>
    <w:rsid w:val="0039690C"/>
    <w:rsid w:val="003A5BFD"/>
    <w:rsid w:val="004317F8"/>
    <w:rsid w:val="00441DD7"/>
    <w:rsid w:val="00473DE6"/>
    <w:rsid w:val="004A03FD"/>
    <w:rsid w:val="004D75A9"/>
    <w:rsid w:val="00504877"/>
    <w:rsid w:val="00515F99"/>
    <w:rsid w:val="00576F87"/>
    <w:rsid w:val="0058299C"/>
    <w:rsid w:val="00586083"/>
    <w:rsid w:val="005D0ADB"/>
    <w:rsid w:val="005F0F1E"/>
    <w:rsid w:val="005F1763"/>
    <w:rsid w:val="00632CC1"/>
    <w:rsid w:val="00675906"/>
    <w:rsid w:val="00675A15"/>
    <w:rsid w:val="006D2DBA"/>
    <w:rsid w:val="0073311F"/>
    <w:rsid w:val="00737430"/>
    <w:rsid w:val="00772CBA"/>
    <w:rsid w:val="007B77FA"/>
    <w:rsid w:val="007D4B42"/>
    <w:rsid w:val="00811126"/>
    <w:rsid w:val="008124AE"/>
    <w:rsid w:val="00833555"/>
    <w:rsid w:val="00834650"/>
    <w:rsid w:val="00857EA5"/>
    <w:rsid w:val="00876223"/>
    <w:rsid w:val="008A3A55"/>
    <w:rsid w:val="008A500E"/>
    <w:rsid w:val="008A6B81"/>
    <w:rsid w:val="008C1EFC"/>
    <w:rsid w:val="008F690C"/>
    <w:rsid w:val="00923E75"/>
    <w:rsid w:val="009647B6"/>
    <w:rsid w:val="00991A8B"/>
    <w:rsid w:val="009948F3"/>
    <w:rsid w:val="009963BD"/>
    <w:rsid w:val="009B13B0"/>
    <w:rsid w:val="009D0F40"/>
    <w:rsid w:val="00A24D32"/>
    <w:rsid w:val="00A37487"/>
    <w:rsid w:val="00AC456B"/>
    <w:rsid w:val="00B4135A"/>
    <w:rsid w:val="00BD4CAF"/>
    <w:rsid w:val="00BE46FB"/>
    <w:rsid w:val="00BF401C"/>
    <w:rsid w:val="00C661FC"/>
    <w:rsid w:val="00C93D97"/>
    <w:rsid w:val="00C97187"/>
    <w:rsid w:val="00CC77AC"/>
    <w:rsid w:val="00CF4415"/>
    <w:rsid w:val="00CF64EB"/>
    <w:rsid w:val="00DC3886"/>
    <w:rsid w:val="00DE3845"/>
    <w:rsid w:val="00DF7514"/>
    <w:rsid w:val="00E06E6F"/>
    <w:rsid w:val="00E15426"/>
    <w:rsid w:val="00E352A0"/>
    <w:rsid w:val="00E43F4E"/>
    <w:rsid w:val="00EA351E"/>
    <w:rsid w:val="00EA6B71"/>
    <w:rsid w:val="00F2491A"/>
    <w:rsid w:val="00F50C77"/>
    <w:rsid w:val="00F56D7A"/>
    <w:rsid w:val="00FB2147"/>
    <w:rsid w:val="00FE635C"/>
    <w:rsid w:val="00FF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0E90"/>
  </w:style>
  <w:style w:type="paragraph" w:styleId="a4">
    <w:name w:val="Balloon Text"/>
    <w:basedOn w:val="a"/>
    <w:link w:val="a5"/>
    <w:uiPriority w:val="99"/>
    <w:semiHidden/>
    <w:unhideWhenUsed/>
    <w:rsid w:val="00317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53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7331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475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BD4C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0E90"/>
  </w:style>
  <w:style w:type="paragraph" w:styleId="a4">
    <w:name w:val="Balloon Text"/>
    <w:basedOn w:val="a"/>
    <w:link w:val="a5"/>
    <w:uiPriority w:val="99"/>
    <w:semiHidden/>
    <w:unhideWhenUsed/>
    <w:rsid w:val="00317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53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7331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475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BD4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229015A3-AB78-4247-A2D4-1B607C7EDB31" TargetMode="External"/><Relationship Id="rId13" Type="http://schemas.openxmlformats.org/officeDocument/2006/relationships/hyperlink" Target="consultantplus://offline/ref=FD169E0C161834BDCFA38815D2C32D8ADD28FFED7F5A3B86CD03B00778A18CDA5C764E40C4BD3E21C0831727FADC5034EB614CA595ZB65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45004C75-5243-401B-8C73-766DB0B42115" TargetMode="External"/><Relationship Id="rId12" Type="http://schemas.openxmlformats.org/officeDocument/2006/relationships/hyperlink" Target="consultantplus://offline/ref=FD169E0C161834BDCFA38815D2C32D8ADD28FFED7F5A3B86CD03B00778A18CDA5C764E40C4B03E21C0831727FADC5034EB614CA595ZB65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D169E0C161834BDCFA38815D2C32D8ADD28FFED7F5A3B86CD03B00778A18CDA5C764E40C4B63E21C0831727FADC5034EB614CA595ZB65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D169E0C161834BDCFA38815D2C32D8ADD28FFED7F5A3B86CD03B00778A18CDA5C764E40C4B53E21C0831727FADC5034EB614CA595ZB6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169E0C161834BDCFA38815D2C32D8ADD28FFED7F5A3B86CD03B00778A18CDA5C764E47C1B5347EC596067FF6DD4E2AE97D50A797B6Z16AG" TargetMode="External"/><Relationship Id="rId14" Type="http://schemas.openxmlformats.org/officeDocument/2006/relationships/hyperlink" Target="consultantplus://offline/ref=FD169E0C161834BDCFA38815D2C32D8ADD28FFED7F5A3B86CD03B00778A18CDA5C764E40C4BC3E21C0831727FADC5034EB614CA595ZB6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Ришат</dc:creator>
  <cp:lastModifiedBy>User</cp:lastModifiedBy>
  <cp:revision>6</cp:revision>
  <cp:lastPrinted>2026-04-13T10:27:00Z</cp:lastPrinted>
  <dcterms:created xsi:type="dcterms:W3CDTF">2026-04-13T09:32:00Z</dcterms:created>
  <dcterms:modified xsi:type="dcterms:W3CDTF">2026-04-13T11:04:00Z</dcterms:modified>
</cp:coreProperties>
</file>